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50263CB3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C54E2F">
              <w:rPr>
                <w:rFonts w:cstheme="minorHAnsi"/>
                <w:b/>
                <w:bCs/>
              </w:rPr>
              <w:t xml:space="preserve"> </w:t>
            </w:r>
            <w:r w:rsidR="00263478">
              <w:rPr>
                <w:rFonts w:cstheme="minorHAnsi"/>
                <w:b/>
                <w:bCs/>
              </w:rPr>
              <w:t>Fratura</w:t>
            </w:r>
            <w:r w:rsidR="00ED7955" w:rsidRPr="00ED7955">
              <w:rPr>
                <w:rFonts w:cstheme="minorHAnsi"/>
                <w:b/>
                <w:bCs/>
              </w:rPr>
              <w:t>s/luxações do ombro e cotovelo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CA75698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D7955">
        <w:rPr>
          <w:rFonts w:cstheme="minorHAnsi"/>
          <w:b/>
          <w:bCs/>
        </w:rPr>
        <w:t>_________________________________________________________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E97E2D7" w14:textId="4ED1C792" w:rsid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DIAGNÓSTICO</w:t>
      </w:r>
      <w:r w:rsidRPr="00C54E2F">
        <w:rPr>
          <w:rFonts w:cstheme="minorHAnsi"/>
        </w:rPr>
        <w:t xml:space="preserve">: </w:t>
      </w:r>
    </w:p>
    <w:p w14:paraId="5A9AD144" w14:textId="77777777" w:rsidR="00C54E2F" w:rsidRPr="00C54E2F" w:rsidRDefault="00C54E2F" w:rsidP="00C116A8">
      <w:pPr>
        <w:spacing w:after="0" w:line="240" w:lineRule="auto"/>
        <w:ind w:right="-568"/>
        <w:jc w:val="both"/>
        <w:rPr>
          <w:rFonts w:cstheme="minorHAnsi"/>
        </w:rPr>
      </w:pPr>
    </w:p>
    <w:p w14:paraId="578E5FD2" w14:textId="5CEAEEA6" w:rsidR="00C54E2F" w:rsidRDefault="00C54E2F" w:rsidP="00C54E2F">
      <w:pPr>
        <w:spacing w:after="0" w:line="240" w:lineRule="auto"/>
        <w:ind w:left="-567" w:right="-568"/>
        <w:jc w:val="both"/>
      </w:pPr>
      <w:r w:rsidRPr="00C54E2F">
        <w:rPr>
          <w:rFonts w:cstheme="minorHAnsi"/>
          <w:b/>
          <w:bCs/>
        </w:rPr>
        <w:t>DEFINIÇÃO DO PROCEDIMENTO</w:t>
      </w:r>
      <w:r w:rsidRPr="00C54E2F">
        <w:rPr>
          <w:rFonts w:cstheme="minorHAnsi"/>
        </w:rPr>
        <w:t xml:space="preserve">: </w:t>
      </w:r>
    </w:p>
    <w:p w14:paraId="3BD23730" w14:textId="0A9C00F6" w:rsidR="00ED7955" w:rsidRDefault="00ED7955" w:rsidP="00C54E2F">
      <w:pPr>
        <w:spacing w:after="0" w:line="240" w:lineRule="auto"/>
        <w:ind w:left="-567" w:right="-568"/>
        <w:jc w:val="both"/>
      </w:pPr>
    </w:p>
    <w:p w14:paraId="1DDD8CA6" w14:textId="77777777" w:rsidR="00ED7955" w:rsidRDefault="00ED7955" w:rsidP="00C54E2F">
      <w:pPr>
        <w:spacing w:after="0" w:line="240" w:lineRule="auto"/>
        <w:ind w:left="-567" w:right="-568"/>
        <w:jc w:val="both"/>
      </w:pPr>
    </w:p>
    <w:p w14:paraId="3C926446" w14:textId="77777777" w:rsidR="00C54E2F" w:rsidRPr="00C54E2F" w:rsidRDefault="00C54E2F" w:rsidP="00BF7EE9">
      <w:pPr>
        <w:spacing w:after="0" w:line="240" w:lineRule="auto"/>
        <w:ind w:right="-568"/>
        <w:jc w:val="both"/>
        <w:rPr>
          <w:rFonts w:cstheme="minorHAnsi"/>
        </w:rPr>
      </w:pPr>
    </w:p>
    <w:p w14:paraId="0311D6A7" w14:textId="2FAE768B" w:rsidR="00D9121D" w:rsidRDefault="00C54E2F" w:rsidP="00C116A8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RISCOS, COMPLICAÇÕES</w:t>
      </w:r>
      <w:r w:rsidRPr="00C54E2F">
        <w:rPr>
          <w:rFonts w:cstheme="minorHAnsi"/>
        </w:rPr>
        <w:t xml:space="preserve">: </w:t>
      </w:r>
      <w:r w:rsidR="00D9121D">
        <w:rPr>
          <w:rFonts w:cstheme="minorHAnsi"/>
        </w:rPr>
        <w:t xml:space="preserve">Declaro ter sido informado (a) </w:t>
      </w:r>
      <w:r w:rsidR="00D9121D">
        <w:t xml:space="preserve">dos riscos e complicações </w:t>
      </w:r>
      <w:r w:rsidR="00BF7EE9">
        <w:rPr>
          <w:rFonts w:ascii="Calibri" w:eastAsia="Calibri" w:hAnsi="Calibri" w:cs="Calibri"/>
          <w:color w:val="000000"/>
          <w:sz w:val="24"/>
          <w:szCs w:val="24"/>
        </w:rPr>
        <w:t>gerais como alergias, sangramento, infecção, problemas cardiovasculares e respiratórios</w:t>
      </w:r>
      <w:r w:rsidR="00BF7EE9">
        <w:rPr>
          <w:rFonts w:cstheme="minorHAnsi"/>
        </w:rPr>
        <w:t>.</w:t>
      </w:r>
    </w:p>
    <w:p w14:paraId="53067269" w14:textId="77777777" w:rsidR="00C116A8" w:rsidRDefault="00C116A8" w:rsidP="00C116A8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A4F4883" w14:textId="5C8244E8" w:rsidR="00BF7EE9" w:rsidRPr="00BF7EE9" w:rsidRDefault="00D9121D" w:rsidP="00956184">
      <w:pPr>
        <w:spacing w:after="0" w:line="240" w:lineRule="auto"/>
        <w:ind w:left="-567" w:right="-568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Fui também informado (a) de outros riscos específicos </w:t>
      </w:r>
      <w:r>
        <w:t>do procedimento cirúrgico em questão,</w:t>
      </w:r>
      <w:r w:rsidR="00956184">
        <w:t xml:space="preserve"> como:</w:t>
      </w:r>
      <w:r w:rsidR="00BF7EE9">
        <w:rPr>
          <w:rFonts w:cstheme="minorHAnsi"/>
        </w:rPr>
        <w:t xml:space="preserve"> </w:t>
      </w:r>
      <w:r w:rsidR="00BF7EE9" w:rsidRPr="00BF7EE9">
        <w:rPr>
          <w:rFonts w:cstheme="minorHAnsi"/>
        </w:rPr>
        <w:t xml:space="preserve">Infecção profunda, perda da fixação (soltura do material), lesões de nervos e vasos, </w:t>
      </w:r>
      <w:proofErr w:type="spellStart"/>
      <w:r w:rsidR="00BF7EE9" w:rsidRPr="00BF7EE9">
        <w:rPr>
          <w:rFonts w:cstheme="minorHAnsi"/>
        </w:rPr>
        <w:t>pseudoartrose</w:t>
      </w:r>
      <w:proofErr w:type="spellEnd"/>
      <w:r w:rsidR="00BF7EE9" w:rsidRPr="00BF7EE9">
        <w:rPr>
          <w:rFonts w:cstheme="minorHAnsi"/>
        </w:rPr>
        <w:t xml:space="preserve"> (não consolidação dos fragmentos ósseos), dor crônica mecânica ou de natureza neuropática. </w:t>
      </w:r>
    </w:p>
    <w:p w14:paraId="636D5079" w14:textId="77777777" w:rsidR="00D9121D" w:rsidRPr="00C54E2F" w:rsidRDefault="00D9121D" w:rsidP="00C54E2F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E4B163B" w14:textId="34056A75" w:rsidR="00C54E2F" w:rsidRPr="00C54E2F" w:rsidRDefault="00C54E2F" w:rsidP="00C54E2F">
      <w:pPr>
        <w:spacing w:after="0" w:line="240" w:lineRule="auto"/>
        <w:ind w:left="-567" w:right="-568"/>
        <w:jc w:val="both"/>
        <w:rPr>
          <w:rFonts w:cstheme="minorHAnsi"/>
        </w:rPr>
      </w:pPr>
      <w:r w:rsidRPr="00C54E2F">
        <w:rPr>
          <w:rFonts w:cstheme="minorHAnsi"/>
          <w:b/>
          <w:bCs/>
        </w:rPr>
        <w:t>TRATAMENTOS ALTERNATIVOS</w:t>
      </w:r>
      <w:r w:rsidRPr="00C54E2F">
        <w:rPr>
          <w:rFonts w:cstheme="minorHAnsi"/>
        </w:rPr>
        <w:t>:</w:t>
      </w:r>
      <w:r w:rsidR="00D9121D">
        <w:rPr>
          <w:rFonts w:cstheme="minorHAnsi"/>
        </w:rPr>
        <w:t xml:space="preserve"> Não definidos.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11DCA02C" w14:textId="77777777" w:rsidR="003E4881" w:rsidRPr="00F87E52" w:rsidRDefault="003E4881" w:rsidP="003E4881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57F96F5B" w14:textId="77777777" w:rsidR="003E4881" w:rsidRPr="00F87E52" w:rsidRDefault="003E4881" w:rsidP="003E4881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731D8D1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6E578CD6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FC2CF73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2. </w:t>
      </w:r>
      <w:r>
        <w:t>Recebi todas as informações e estou disposto a acatar as orientações que foram e serão fornecidas no pré-operatório e no pós-operatório, que dizem respeito a: Datas de retorno, Cuidados com a imobilização e o curativo, Posicionamento do membro operado, Exercícios recomendados e movimentos contraindicados, Restrição de atividades específicas.</w:t>
      </w:r>
    </w:p>
    <w:p w14:paraId="5F9D4338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F28B062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7036ECD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69BE8816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4D77971F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7FED6603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516F748E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BD741FB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4C0AFE38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C7817C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6CBF5566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3C24B7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3559414B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C2AB8A9" w14:textId="77777777" w:rsidR="003E4881" w:rsidRPr="00F87E52" w:rsidRDefault="003E4881" w:rsidP="003E4881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C116A8" w:rsidRDefault="00F87E52" w:rsidP="00C116A8">
      <w:pPr>
        <w:spacing w:after="0" w:line="240" w:lineRule="auto"/>
        <w:ind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2DC9E0E" w14:textId="3CB4D315" w:rsidR="00F87E52" w:rsidRPr="00F87E52" w:rsidRDefault="00F87E52" w:rsidP="00821BCA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57698762" w:rsid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067B9498" w14:textId="77777777" w:rsidR="00ED7955" w:rsidRPr="00F87E52" w:rsidRDefault="00ED7955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2C3AFA80" w14:textId="1272474E" w:rsidR="00C54E2F" w:rsidRDefault="00C54E2F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45263F98" w14:textId="77777777" w:rsidR="00821BCA" w:rsidRPr="00F87E52" w:rsidRDefault="00821BCA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40A1A6D3" w14:textId="77777777" w:rsidR="004146BD" w:rsidRPr="00F87E52" w:rsidRDefault="004146BD" w:rsidP="00821BCA">
      <w:pPr>
        <w:pStyle w:val="Padro"/>
        <w:spacing w:before="0"/>
        <w:ind w:right="-568"/>
        <w:rPr>
          <w:rFonts w:asciiTheme="minorHAnsi" w:hAnsiTheme="minorHAnsi" w:cstheme="minorHAnsi"/>
          <w:color w:val="auto"/>
          <w:sz w:val="22"/>
          <w:szCs w:val="22"/>
        </w:rPr>
      </w:pPr>
    </w:p>
    <w:p w14:paraId="66F0969C" w14:textId="77777777" w:rsidR="00821BCA" w:rsidRPr="00F87E52" w:rsidRDefault="00821BCA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0E27B00A" w14:textId="4C2B85B2" w:rsidR="0073173C" w:rsidRPr="00821BCA" w:rsidRDefault="00F87E52" w:rsidP="00821BCA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sectPr w:rsidR="0073173C" w:rsidRPr="00821BCA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59729" w14:textId="77777777" w:rsidR="00287763" w:rsidRDefault="00287763" w:rsidP="00BA0F6C">
      <w:pPr>
        <w:spacing w:after="0" w:line="240" w:lineRule="auto"/>
      </w:pPr>
      <w:r>
        <w:separator/>
      </w:r>
    </w:p>
  </w:endnote>
  <w:endnote w:type="continuationSeparator" w:id="0">
    <w:p w14:paraId="191D1C8B" w14:textId="77777777" w:rsidR="00287763" w:rsidRDefault="00287763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51C3" w14:textId="77777777" w:rsidR="00287763" w:rsidRDefault="00287763" w:rsidP="00BA0F6C">
      <w:pPr>
        <w:spacing w:after="0" w:line="240" w:lineRule="auto"/>
      </w:pPr>
      <w:r>
        <w:separator/>
      </w:r>
    </w:p>
  </w:footnote>
  <w:footnote w:type="continuationSeparator" w:id="0">
    <w:p w14:paraId="40E2EAEA" w14:textId="77777777" w:rsidR="00287763" w:rsidRDefault="00287763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25E"/>
    <w:multiLevelType w:val="multilevel"/>
    <w:tmpl w:val="894E07B4"/>
    <w:lvl w:ilvl="0">
      <w:start w:val="1"/>
      <w:numFmt w:val="decimal"/>
      <w:lvlText w:val="%1)"/>
      <w:lvlJc w:val="left"/>
      <w:pPr>
        <w:ind w:left="112" w:hanging="24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93" w:hanging="246"/>
      </w:pPr>
    </w:lvl>
    <w:lvl w:ilvl="2">
      <w:numFmt w:val="bullet"/>
      <w:lvlText w:val="•"/>
      <w:lvlJc w:val="left"/>
      <w:pPr>
        <w:ind w:left="2067" w:hanging="246"/>
      </w:pPr>
    </w:lvl>
    <w:lvl w:ilvl="3">
      <w:numFmt w:val="bullet"/>
      <w:lvlText w:val="•"/>
      <w:lvlJc w:val="left"/>
      <w:pPr>
        <w:ind w:left="3041" w:hanging="246"/>
      </w:pPr>
    </w:lvl>
    <w:lvl w:ilvl="4">
      <w:numFmt w:val="bullet"/>
      <w:lvlText w:val="•"/>
      <w:lvlJc w:val="left"/>
      <w:pPr>
        <w:ind w:left="4015" w:hanging="246"/>
      </w:pPr>
    </w:lvl>
    <w:lvl w:ilvl="5">
      <w:numFmt w:val="bullet"/>
      <w:lvlText w:val="•"/>
      <w:lvlJc w:val="left"/>
      <w:pPr>
        <w:ind w:left="4989" w:hanging="246"/>
      </w:pPr>
    </w:lvl>
    <w:lvl w:ilvl="6">
      <w:numFmt w:val="bullet"/>
      <w:lvlText w:val="•"/>
      <w:lvlJc w:val="left"/>
      <w:pPr>
        <w:ind w:left="5963" w:hanging="246"/>
      </w:pPr>
    </w:lvl>
    <w:lvl w:ilvl="7">
      <w:numFmt w:val="bullet"/>
      <w:lvlText w:val="•"/>
      <w:lvlJc w:val="left"/>
      <w:pPr>
        <w:ind w:left="6937" w:hanging="246"/>
      </w:pPr>
    </w:lvl>
    <w:lvl w:ilvl="8">
      <w:numFmt w:val="bullet"/>
      <w:lvlText w:val="•"/>
      <w:lvlJc w:val="left"/>
      <w:pPr>
        <w:ind w:left="7911" w:hanging="246"/>
      </w:pPr>
    </w:lvl>
  </w:abstractNum>
  <w:abstractNum w:abstractNumId="1" w15:restartNumberingAfterBreak="0">
    <w:nsid w:val="776666E1"/>
    <w:multiLevelType w:val="hybridMultilevel"/>
    <w:tmpl w:val="2392189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38708938">
    <w:abstractNumId w:val="1"/>
  </w:num>
  <w:num w:numId="2" w16cid:durableId="11619630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263478"/>
    <w:rsid w:val="00287763"/>
    <w:rsid w:val="00321289"/>
    <w:rsid w:val="003A7652"/>
    <w:rsid w:val="003E4881"/>
    <w:rsid w:val="004146BD"/>
    <w:rsid w:val="00546ABD"/>
    <w:rsid w:val="0073173C"/>
    <w:rsid w:val="00821BCA"/>
    <w:rsid w:val="00956184"/>
    <w:rsid w:val="0097574A"/>
    <w:rsid w:val="00ACA831"/>
    <w:rsid w:val="00B87881"/>
    <w:rsid w:val="00BA0F6C"/>
    <w:rsid w:val="00BF739A"/>
    <w:rsid w:val="00BF7EE9"/>
    <w:rsid w:val="00C116A8"/>
    <w:rsid w:val="00C54E2F"/>
    <w:rsid w:val="00C7400F"/>
    <w:rsid w:val="00D9121D"/>
    <w:rsid w:val="00E01FEF"/>
    <w:rsid w:val="00E2662D"/>
    <w:rsid w:val="00E3525B"/>
    <w:rsid w:val="00ED7955"/>
    <w:rsid w:val="00F3730F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1339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8</cp:revision>
  <cp:lastPrinted>2022-10-07T16:17:00Z</cp:lastPrinted>
  <dcterms:created xsi:type="dcterms:W3CDTF">2022-02-09T12:17:00Z</dcterms:created>
  <dcterms:modified xsi:type="dcterms:W3CDTF">2022-10-13T15:19:00Z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