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3C0907C0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0E1912">
              <w:rPr>
                <w:rFonts w:cstheme="minorHAnsi"/>
                <w:b/>
                <w:bCs/>
              </w:rPr>
              <w:t xml:space="preserve"> </w:t>
            </w:r>
            <w:r w:rsidR="000E1912" w:rsidRPr="000E1912">
              <w:rPr>
                <w:rFonts w:cstheme="minorHAnsi"/>
                <w:b/>
                <w:bCs/>
              </w:rPr>
              <w:t>Cirurgia de Retroca Valvar Aórtica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21F3EE01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0E1912" w:rsidRPr="00724696">
        <w:rPr>
          <w:rFonts w:cstheme="minorHAnsi"/>
          <w:b/>
          <w:bCs/>
        </w:rPr>
        <w:t>CIRURGIA DE RETROCA VALVAR AÓRTICA</w:t>
      </w:r>
      <w:r w:rsidRPr="00F87E52">
        <w:rPr>
          <w:rFonts w:cstheme="minorHAnsi"/>
        </w:rPr>
        <w:t xml:space="preserve"> 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86CCFF5" w14:textId="77777777" w:rsidR="000E1912" w:rsidRPr="000E1912" w:rsidRDefault="000E1912" w:rsidP="007A56AD">
      <w:pPr>
        <w:spacing w:line="240" w:lineRule="auto"/>
        <w:ind w:left="-567" w:right="-568"/>
        <w:jc w:val="both"/>
        <w:rPr>
          <w:rFonts w:cstheme="minorHAnsi"/>
        </w:rPr>
      </w:pPr>
      <w:r w:rsidRPr="000E1912">
        <w:rPr>
          <w:rFonts w:cstheme="minorHAnsi"/>
          <w:b/>
          <w:bCs/>
        </w:rPr>
        <w:t>DIAGNÓSTICO</w:t>
      </w:r>
      <w:r w:rsidRPr="000E1912">
        <w:rPr>
          <w:rFonts w:cstheme="minorHAnsi"/>
        </w:rPr>
        <w:t xml:space="preserve">: Falência de </w:t>
      </w:r>
      <w:proofErr w:type="spellStart"/>
      <w:r w:rsidRPr="000E1912">
        <w:rPr>
          <w:rFonts w:cstheme="minorHAnsi"/>
        </w:rPr>
        <w:t>bioprótese</w:t>
      </w:r>
      <w:proofErr w:type="spellEnd"/>
      <w:r w:rsidRPr="000E1912">
        <w:rPr>
          <w:rFonts w:cstheme="minorHAnsi"/>
        </w:rPr>
        <w:t xml:space="preserve"> aórtica.</w:t>
      </w:r>
    </w:p>
    <w:p w14:paraId="3172C7BE" w14:textId="77777777" w:rsidR="000E1912" w:rsidRPr="000E1912" w:rsidRDefault="000E1912" w:rsidP="007A56AD">
      <w:pPr>
        <w:spacing w:line="240" w:lineRule="auto"/>
        <w:ind w:left="-567" w:right="-568"/>
        <w:jc w:val="both"/>
        <w:rPr>
          <w:rFonts w:cstheme="minorHAnsi"/>
        </w:rPr>
      </w:pPr>
      <w:r w:rsidRPr="000E1912">
        <w:rPr>
          <w:rFonts w:cstheme="minorHAnsi"/>
          <w:b/>
          <w:bCs/>
        </w:rPr>
        <w:t>DEFINIÇÃO DO PROCEDIMENTO</w:t>
      </w:r>
      <w:r w:rsidRPr="000E1912">
        <w:rPr>
          <w:rFonts w:cstheme="minorHAnsi"/>
        </w:rPr>
        <w:t xml:space="preserve">: [A </w:t>
      </w:r>
      <w:r w:rsidRPr="000E1912">
        <w:rPr>
          <w:rFonts w:cstheme="minorHAnsi"/>
          <w:b/>
          <w:bCs/>
        </w:rPr>
        <w:t xml:space="preserve">CIRURGIA DE RETROCA VALVAR AÓRTICA </w:t>
      </w:r>
      <w:r w:rsidRPr="000E1912">
        <w:rPr>
          <w:rFonts w:cstheme="minorHAnsi"/>
        </w:rPr>
        <w:t xml:space="preserve">é realizada quando o paciente apresenta FALÊNCIA GRAVE DA BIOPRÓTESE AÓRTICA PREVIAMENTE IMPLANTADA, associadas a sintoma(s) relevante(s) e ou alterações anatômicas e ou funcionais no coração (por exemplo: dilatações, hipertrofias e alterações de pressões nas câmaras cardíacas). A cirurgia consiste na reabertura cirúrgica do mediastino (peito), retirada da </w:t>
      </w:r>
      <w:proofErr w:type="spellStart"/>
      <w:r w:rsidRPr="000E1912">
        <w:rPr>
          <w:rFonts w:cstheme="minorHAnsi"/>
        </w:rPr>
        <w:t>bioprótese</w:t>
      </w:r>
      <w:proofErr w:type="spellEnd"/>
      <w:r w:rsidRPr="000E1912">
        <w:rPr>
          <w:rFonts w:cstheme="minorHAnsi"/>
        </w:rPr>
        <w:t xml:space="preserve"> falida e colocação de nova prótese valvar AÓRTICA, que pode ser </w:t>
      </w:r>
      <w:r w:rsidRPr="000E1912">
        <w:rPr>
          <w:rFonts w:cstheme="minorHAnsi"/>
          <w:b/>
        </w:rPr>
        <w:t>biológica</w:t>
      </w:r>
      <w:r w:rsidRPr="000E1912">
        <w:rPr>
          <w:rFonts w:cstheme="minorHAnsi"/>
        </w:rPr>
        <w:t xml:space="preserve"> (precisa ser retrocada novamente após alguns anos) ou </w:t>
      </w:r>
      <w:r w:rsidRPr="000E1912">
        <w:rPr>
          <w:rFonts w:cstheme="minorHAnsi"/>
          <w:b/>
        </w:rPr>
        <w:t>mecânica</w:t>
      </w:r>
      <w:r w:rsidRPr="000E1912">
        <w:rPr>
          <w:rFonts w:cstheme="minorHAnsi"/>
        </w:rPr>
        <w:t xml:space="preserve"> (pode durar a vida toda, mas o paciente tem que usar anticoagulante para o resto da vida e fazer controle rigoroso). </w:t>
      </w:r>
    </w:p>
    <w:p w14:paraId="1B65806B" w14:textId="0D6CDCC2" w:rsidR="000E1912" w:rsidRPr="000E1912" w:rsidRDefault="000E1912" w:rsidP="007A56AD">
      <w:pPr>
        <w:spacing w:line="240" w:lineRule="auto"/>
        <w:ind w:left="-567" w:right="-568"/>
        <w:jc w:val="both"/>
        <w:rPr>
          <w:rFonts w:cstheme="minorHAnsi"/>
        </w:rPr>
      </w:pPr>
      <w:r w:rsidRPr="000E1912">
        <w:rPr>
          <w:rFonts w:cstheme="minorHAnsi"/>
          <w:b/>
          <w:bCs/>
        </w:rPr>
        <w:lastRenderedPageBreak/>
        <w:t xml:space="preserve">RISCOS, COMPLICAÇÕES: </w:t>
      </w:r>
      <w:r w:rsidRPr="000E1912">
        <w:rPr>
          <w:rFonts w:cstheme="minorHAnsi"/>
          <w:bCs/>
        </w:rPr>
        <w:t>É importante o paciente entender que a reoperação é mais complexa e envolve mais riscos que a primeira cirurgia, pois, em virtude a cicatrização interna, as estruturas internas do paciente ficam com aderências e fibroses, o que aumenta a dificuldade cirúrgica e o risco de lesões e sangramentos maiores.</w:t>
      </w:r>
      <w:r w:rsidRPr="000E1912">
        <w:rPr>
          <w:rFonts w:cstheme="minorHAnsi"/>
          <w:b/>
          <w:bCs/>
        </w:rPr>
        <w:t xml:space="preserve"> </w:t>
      </w:r>
      <w:r w:rsidRPr="000E1912">
        <w:rPr>
          <w:rFonts w:cstheme="minorHAnsi"/>
        </w:rPr>
        <w:t>Embora pouco frequentes, relatamos aqui as complicações mais conhecidas: RIS grave (resposta inflamatória sistêmica – a pressão fica baixa, com pouca resposta a medicações), sangramentos, arritmias, reoperações, AVC (acidente vascular cerebral, conhecido como derrame), infecções de feridas ou das próteses, pneumonia, sepse e morte</w:t>
      </w:r>
    </w:p>
    <w:p w14:paraId="1FFC4BC9" w14:textId="15F90621" w:rsidR="000E1912" w:rsidRPr="000E1912" w:rsidRDefault="000E1912" w:rsidP="007A56AD">
      <w:pPr>
        <w:spacing w:line="240" w:lineRule="auto"/>
        <w:ind w:left="-567" w:right="-568"/>
        <w:jc w:val="both"/>
        <w:rPr>
          <w:rFonts w:cstheme="minorHAnsi"/>
          <w:highlight w:val="yellow"/>
        </w:rPr>
      </w:pPr>
      <w:r w:rsidRPr="000E1912">
        <w:rPr>
          <w:rFonts w:cstheme="minorHAnsi"/>
          <w:b/>
          <w:bCs/>
        </w:rPr>
        <w:t>TRATATAMENTOS ALTERNATIVOS</w:t>
      </w:r>
      <w:r w:rsidRPr="000E1912">
        <w:rPr>
          <w:rFonts w:cstheme="minorHAnsi"/>
        </w:rPr>
        <w:t>: Tratamento clínico com medicações e medidas clínicas. Tratamento via cateterismo com colocação de uma prótese valvar sobre a prótese biológica em falência (tratamento indicado para alguns casos específicos).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</w:t>
      </w:r>
      <w:r w:rsidRPr="00F87E52">
        <w:rPr>
          <w:rFonts w:cstheme="minorHAnsi"/>
        </w:rPr>
        <w:lastRenderedPageBreak/>
        <w:t xml:space="preserve">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4D5A7331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2201F5A5" w14:textId="4039826C" w:rsidR="000E1912" w:rsidRDefault="000E191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94D4E02" w14:textId="25B6AEB2" w:rsidR="000E1912" w:rsidRDefault="000E191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C58A1D4" w14:textId="1F452094" w:rsidR="000E1912" w:rsidRDefault="000E191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9FF8A3C" w14:textId="1B66E9AE" w:rsidR="000E1912" w:rsidRDefault="000E191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561F6F6F" w14:textId="0F02CA25" w:rsidR="000E1912" w:rsidRDefault="000E191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911B897" w14:textId="37E3802D" w:rsidR="000E1912" w:rsidRDefault="000E191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A408EBE" w14:textId="09B0DF33" w:rsidR="000E1912" w:rsidRDefault="000E191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16F68A3" w14:textId="77777777" w:rsidR="000E1912" w:rsidRDefault="000E191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40395" w14:textId="77777777" w:rsidR="00132C71" w:rsidRDefault="00132C71" w:rsidP="00BA0F6C">
      <w:pPr>
        <w:spacing w:after="0" w:line="240" w:lineRule="auto"/>
      </w:pPr>
      <w:r>
        <w:separator/>
      </w:r>
    </w:p>
  </w:endnote>
  <w:endnote w:type="continuationSeparator" w:id="0">
    <w:p w14:paraId="2D2F4D32" w14:textId="77777777" w:rsidR="00132C71" w:rsidRDefault="00132C71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E91ED" w14:textId="77777777" w:rsidR="00132C71" w:rsidRDefault="00132C71" w:rsidP="00BA0F6C">
      <w:pPr>
        <w:spacing w:after="0" w:line="240" w:lineRule="auto"/>
      </w:pPr>
      <w:r>
        <w:separator/>
      </w:r>
    </w:p>
  </w:footnote>
  <w:footnote w:type="continuationSeparator" w:id="0">
    <w:p w14:paraId="782532D1" w14:textId="77777777" w:rsidR="00132C71" w:rsidRDefault="00132C71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0E1912"/>
    <w:rsid w:val="00132C71"/>
    <w:rsid w:val="00252ADD"/>
    <w:rsid w:val="003A7652"/>
    <w:rsid w:val="004146BD"/>
    <w:rsid w:val="00546ABD"/>
    <w:rsid w:val="00724696"/>
    <w:rsid w:val="0073173C"/>
    <w:rsid w:val="007A56AD"/>
    <w:rsid w:val="0082514F"/>
    <w:rsid w:val="0097574A"/>
    <w:rsid w:val="00A83DE8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1496</Words>
  <Characters>8079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5</cp:revision>
  <dcterms:created xsi:type="dcterms:W3CDTF">2022-02-09T12:17:00Z</dcterms:created>
  <dcterms:modified xsi:type="dcterms:W3CDTF">2022-02-09T13:34:00Z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