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9E501D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27403B">
              <w:rPr>
                <w:rFonts w:cstheme="minorHAnsi"/>
                <w:b/>
                <w:bCs/>
              </w:rPr>
              <w:t xml:space="preserve"> </w:t>
            </w:r>
            <w:r w:rsidR="0027403B" w:rsidRPr="0027403B">
              <w:rPr>
                <w:rFonts w:cstheme="minorHAnsi"/>
                <w:b/>
                <w:bCs/>
              </w:rPr>
              <w:t>Cirurgia de Retroca Valvar Mitral + Plastia Tricúspide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DE5B703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27403B" w:rsidRPr="0027403B">
        <w:rPr>
          <w:rFonts w:cstheme="minorHAnsi"/>
          <w:b/>
          <w:bCs/>
        </w:rPr>
        <w:t>CIRURGIA DE RETROCA VALVAR MITRAL + PLASTIA TRICÚSPIDE</w:t>
      </w:r>
      <w:r w:rsidR="0027403B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9FC326E" w14:textId="77777777" w:rsidR="0027403B" w:rsidRPr="0027403B" w:rsidRDefault="0027403B" w:rsidP="00604264">
      <w:pPr>
        <w:spacing w:line="240" w:lineRule="auto"/>
        <w:ind w:left="-567" w:right="-568"/>
        <w:jc w:val="both"/>
        <w:rPr>
          <w:rFonts w:cstheme="minorHAnsi"/>
        </w:rPr>
      </w:pPr>
      <w:r w:rsidRPr="0027403B">
        <w:rPr>
          <w:rFonts w:cstheme="minorHAnsi"/>
          <w:b/>
          <w:bCs/>
        </w:rPr>
        <w:t>DIAGNÓSTICO</w:t>
      </w:r>
      <w:r w:rsidRPr="0027403B">
        <w:rPr>
          <w:rFonts w:cstheme="minorHAnsi"/>
        </w:rPr>
        <w:t xml:space="preserve">: Falência de </w:t>
      </w:r>
      <w:proofErr w:type="spellStart"/>
      <w:r w:rsidRPr="0027403B">
        <w:rPr>
          <w:rFonts w:cstheme="minorHAnsi"/>
        </w:rPr>
        <w:t>bioprótese</w:t>
      </w:r>
      <w:proofErr w:type="spellEnd"/>
      <w:r w:rsidRPr="0027403B">
        <w:rPr>
          <w:rFonts w:cstheme="minorHAnsi"/>
        </w:rPr>
        <w:t xml:space="preserve"> mitral.</w:t>
      </w:r>
    </w:p>
    <w:p w14:paraId="4B2777EF" w14:textId="1BB195DC" w:rsidR="0027403B" w:rsidRPr="0027403B" w:rsidRDefault="0027403B" w:rsidP="00604264">
      <w:pPr>
        <w:spacing w:line="240" w:lineRule="auto"/>
        <w:ind w:left="-567" w:right="-568"/>
        <w:jc w:val="both"/>
        <w:rPr>
          <w:rFonts w:cstheme="minorHAnsi"/>
        </w:rPr>
      </w:pPr>
      <w:r w:rsidRPr="0027403B">
        <w:rPr>
          <w:rFonts w:cstheme="minorHAnsi"/>
          <w:b/>
          <w:bCs/>
        </w:rPr>
        <w:t>DEFINIÇÃO DO PROCEDIMENTO</w:t>
      </w:r>
      <w:r w:rsidRPr="0027403B">
        <w:rPr>
          <w:rFonts w:cstheme="minorHAnsi"/>
        </w:rPr>
        <w:t xml:space="preserve">: A </w:t>
      </w:r>
      <w:r w:rsidRPr="0027403B">
        <w:rPr>
          <w:rFonts w:cstheme="minorHAnsi"/>
          <w:b/>
          <w:bCs/>
        </w:rPr>
        <w:t>CIRURGIA DE RETROCA VALVAR MITRAL + PLASTIA TRICÚSPIDE</w:t>
      </w:r>
      <w:r w:rsidRPr="0027403B">
        <w:rPr>
          <w:rFonts w:cstheme="minorHAnsi"/>
        </w:rPr>
        <w:t xml:space="preserve"> é realizada quando o paciente apresenta FALÊNCIA GRAVE DA BIOPRÓTESE MITRAL e INSUFICIÊNCIA TRICÚSPIDE GRAVE (ou presença de anel tricúspide &gt; 4,0 cm) previamente implantadas, associadas a sintoma(s) relevante(s) e ou alterações anatômicas e ou funcionais no coração (por exemplo: dilatações, hipertrofias e alterações de pressões nas câmaras cardíacas). A cirurgia consiste na reabertura cirúrgica do mediastino (peito), retirada da </w:t>
      </w:r>
      <w:proofErr w:type="spellStart"/>
      <w:r w:rsidRPr="0027403B">
        <w:rPr>
          <w:rFonts w:cstheme="minorHAnsi"/>
        </w:rPr>
        <w:t>bioprótese</w:t>
      </w:r>
      <w:proofErr w:type="spellEnd"/>
      <w:r w:rsidRPr="0027403B">
        <w:rPr>
          <w:rFonts w:cstheme="minorHAnsi"/>
        </w:rPr>
        <w:t xml:space="preserve"> falida e colocação de nova prótese valvar MITRAL, que pode ser </w:t>
      </w:r>
      <w:r w:rsidRPr="0027403B">
        <w:rPr>
          <w:rFonts w:cstheme="minorHAnsi"/>
          <w:b/>
        </w:rPr>
        <w:t>biológica</w:t>
      </w:r>
      <w:r w:rsidRPr="0027403B">
        <w:rPr>
          <w:rFonts w:cstheme="minorHAnsi"/>
        </w:rPr>
        <w:t xml:space="preserve"> (precisa ser retrocada novamente após alguns anos) ou </w:t>
      </w:r>
      <w:r w:rsidRPr="0027403B">
        <w:rPr>
          <w:rFonts w:cstheme="minorHAnsi"/>
          <w:b/>
        </w:rPr>
        <w:t>mecânica</w:t>
      </w:r>
      <w:r w:rsidRPr="0027403B">
        <w:rPr>
          <w:rFonts w:cstheme="minorHAnsi"/>
        </w:rPr>
        <w:t xml:space="preserve"> (pode durar a vida toda, mas o paciente tem que usar anticoagulante para o resto da vida e fazer controle rigoroso), seguida de plastia valvar tricúspide, como uso de anel protético. </w:t>
      </w:r>
    </w:p>
    <w:p w14:paraId="4430DAB9" w14:textId="77777777" w:rsidR="0027403B" w:rsidRPr="0027403B" w:rsidRDefault="0027403B" w:rsidP="00604264">
      <w:pPr>
        <w:spacing w:line="240" w:lineRule="auto"/>
        <w:ind w:left="-567" w:right="-568"/>
        <w:jc w:val="both"/>
        <w:rPr>
          <w:rFonts w:cstheme="minorHAnsi"/>
        </w:rPr>
      </w:pPr>
    </w:p>
    <w:p w14:paraId="2143CF50" w14:textId="77777777" w:rsidR="0027403B" w:rsidRPr="0027403B" w:rsidRDefault="0027403B" w:rsidP="00604264">
      <w:pPr>
        <w:spacing w:line="240" w:lineRule="auto"/>
        <w:ind w:left="-567" w:right="-568"/>
        <w:jc w:val="both"/>
        <w:rPr>
          <w:rFonts w:cstheme="minorHAnsi"/>
        </w:rPr>
      </w:pPr>
    </w:p>
    <w:p w14:paraId="4174FD50" w14:textId="465918AB" w:rsidR="0027403B" w:rsidRPr="0027403B" w:rsidRDefault="0027403B" w:rsidP="00604264">
      <w:pPr>
        <w:spacing w:line="240" w:lineRule="auto"/>
        <w:ind w:left="-567" w:right="-568"/>
        <w:jc w:val="both"/>
        <w:rPr>
          <w:rFonts w:cstheme="minorHAnsi"/>
        </w:rPr>
      </w:pPr>
      <w:r w:rsidRPr="0027403B">
        <w:rPr>
          <w:rFonts w:cstheme="minorHAnsi"/>
          <w:b/>
          <w:bCs/>
        </w:rPr>
        <w:t xml:space="preserve">RISCOS, COMPLICAÇÕES: </w:t>
      </w:r>
      <w:r w:rsidRPr="0027403B">
        <w:rPr>
          <w:rFonts w:cstheme="minorHAnsi"/>
          <w:bCs/>
        </w:rPr>
        <w:t>É importante o paciente entender que a reoperação é mais complexa e envolve mais riscos que a primeira cirurgia, pois, em virtude da cicatrização interna, as estruturas internas do paciente ficam com aderências e fibroses, o que aumenta a dificuldade cirúrgica e o risco de lesões e sangramentos maiores.</w:t>
      </w:r>
      <w:r w:rsidRPr="0027403B">
        <w:rPr>
          <w:rFonts w:cstheme="minorHAnsi"/>
          <w:b/>
          <w:bCs/>
        </w:rPr>
        <w:t xml:space="preserve"> </w:t>
      </w:r>
      <w:r w:rsidRPr="0027403B">
        <w:rPr>
          <w:rFonts w:cstheme="minorHAnsi"/>
        </w:rPr>
        <w:t>Embora relativamente raras, relatamos aqui as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</w:t>
      </w:r>
      <w:r>
        <w:rPr>
          <w:rFonts w:cstheme="minorHAnsi"/>
        </w:rPr>
        <w:t>.</w:t>
      </w:r>
    </w:p>
    <w:p w14:paraId="27D2F3B4" w14:textId="1EDE9BE4" w:rsidR="00F87E52" w:rsidRPr="0027403B" w:rsidRDefault="0027403B" w:rsidP="00604264">
      <w:pPr>
        <w:spacing w:line="240" w:lineRule="auto"/>
        <w:ind w:left="-567" w:right="-568"/>
        <w:jc w:val="both"/>
        <w:rPr>
          <w:rFonts w:cstheme="minorHAnsi"/>
          <w:highlight w:val="yellow"/>
        </w:rPr>
      </w:pPr>
      <w:r w:rsidRPr="0027403B">
        <w:rPr>
          <w:rFonts w:cstheme="minorHAnsi"/>
          <w:b/>
          <w:bCs/>
        </w:rPr>
        <w:t>TRATATAMENTOS ALTERNATIVOS</w:t>
      </w:r>
      <w:r w:rsidRPr="0027403B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27403B">
        <w:rPr>
          <w:rFonts w:cstheme="minorHAnsi"/>
        </w:rPr>
        <w:t>Tratamento clínico com medicações e medidas clínicas. Tratamento via cateterismo com colocação de uma prótese valvar sobre a prótese biológica em falência (tratamento indicado para alguns casos específicos, não para todos os casos).</w:t>
      </w:r>
    </w:p>
    <w:p w14:paraId="62DC00C1" w14:textId="77777777" w:rsidR="00F87E52" w:rsidRPr="00F87E52" w:rsidRDefault="00F87E52" w:rsidP="00604264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</w:t>
      </w:r>
      <w:r w:rsidRPr="00F87E52">
        <w:rPr>
          <w:rFonts w:cstheme="minorHAnsi"/>
        </w:rPr>
        <w:lastRenderedPageBreak/>
        <w:t xml:space="preserve">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E466" w14:textId="77777777" w:rsidR="00502DDA" w:rsidRDefault="00502DDA" w:rsidP="00BA0F6C">
      <w:pPr>
        <w:spacing w:after="0" w:line="240" w:lineRule="auto"/>
      </w:pPr>
      <w:r>
        <w:separator/>
      </w:r>
    </w:p>
  </w:endnote>
  <w:endnote w:type="continuationSeparator" w:id="0">
    <w:p w14:paraId="7C93C007" w14:textId="77777777" w:rsidR="00502DDA" w:rsidRDefault="00502DDA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CC7F" w14:textId="77777777" w:rsidR="00502DDA" w:rsidRDefault="00502DDA" w:rsidP="00BA0F6C">
      <w:pPr>
        <w:spacing w:after="0" w:line="240" w:lineRule="auto"/>
      </w:pPr>
      <w:r>
        <w:separator/>
      </w:r>
    </w:p>
  </w:footnote>
  <w:footnote w:type="continuationSeparator" w:id="0">
    <w:p w14:paraId="76136FAE" w14:textId="77777777" w:rsidR="00502DDA" w:rsidRDefault="00502DDA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27403B"/>
    <w:rsid w:val="003A7652"/>
    <w:rsid w:val="004146BD"/>
    <w:rsid w:val="00502DDA"/>
    <w:rsid w:val="00546ABD"/>
    <w:rsid w:val="00604264"/>
    <w:rsid w:val="0073173C"/>
    <w:rsid w:val="0097574A"/>
    <w:rsid w:val="00ACA831"/>
    <w:rsid w:val="00B34B4F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