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>Correção deformidades com hálux valgo e metatarsalgia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Correção </w:t>
      </w:r>
      <w:r>
        <w:rPr>
          <w:rFonts w:cs="Calibri" w:cstheme="minorHAnsi"/>
          <w:b/>
          <w:bCs/>
        </w:rPr>
        <w:t>de d</w:t>
      </w:r>
      <w:r>
        <w:rPr>
          <w:rFonts w:cs="Calibri" w:cstheme="minorHAnsi"/>
          <w:b/>
          <w:bCs/>
        </w:rPr>
        <w:t xml:space="preserve">eformidades com </w:t>
      </w:r>
      <w:r>
        <w:rPr>
          <w:rFonts w:cs="Calibri" w:cstheme="minorHAnsi"/>
          <w:b/>
          <w:bCs/>
        </w:rPr>
        <w:t>H</w:t>
      </w:r>
      <w:r>
        <w:rPr>
          <w:rFonts w:cs="Calibri" w:cstheme="minorHAnsi"/>
          <w:b/>
          <w:bCs/>
        </w:rPr>
        <w:t xml:space="preserve">álux valgo e </w:t>
      </w:r>
      <w:r>
        <w:rPr>
          <w:rFonts w:cs="Calibri" w:cstheme="minorHAnsi"/>
          <w:b/>
          <w:bCs/>
        </w:rPr>
        <w:t>M</w:t>
      </w:r>
      <w:r>
        <w:rPr>
          <w:rFonts w:cs="Calibri" w:cstheme="minorHAnsi"/>
          <w:b/>
          <w:bCs/>
        </w:rPr>
        <w:t>e</w:t>
      </w:r>
      <w:r>
        <w:rPr>
          <w:rFonts w:cs="Calibri" w:cstheme="minorHAnsi"/>
          <w:b/>
          <w:bCs/>
        </w:rPr>
        <w:t>ta</w:t>
      </w:r>
      <w:r>
        <w:rPr>
          <w:rFonts w:cs="Calibri" w:cstheme="minorHAnsi"/>
          <w:b/>
          <w:bCs/>
        </w:rPr>
        <w:t>tarsalgia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Metatarsalgia com deformidade Hálux Valgo (CID: M774, M216)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LATERALIDADE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/>
          <w:bCs/>
        </w:rPr>
        <mc:AlternateContent>
          <mc:Choice Requires="wps">
            <w:drawing>
              <wp:anchor behindDoc="0" distT="10795" distB="0" distL="10795" distR="0" simplePos="0" locked="0" layoutInCell="0" allowOverlap="1" relativeHeight="10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5730" cy="116205"/>
                <wp:effectExtent l="0" t="0" r="28575" b="19050"/>
                <wp:wrapNone/>
                <wp:docPr id="1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15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path="m0,0l-2147483645,0l-2147483645,-2147483646l0,-2147483646xe" fillcolor="white" stroked="t" o:allowincell="f" style="position:absolute;margin-left:58.95pt;margin-top:2.7pt;width:9.8pt;height:9.0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</w:t>
      </w:r>
      <w:r>
        <w:rPr>
          <w:rFonts w:cs="Calibri" w:cstheme="minorHAnsi"/>
        </w:rPr>
        <w:t xml:space="preserve">        esque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1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29210</wp:posOffset>
                </wp:positionV>
                <wp:extent cx="125730" cy="116205"/>
                <wp:effectExtent l="0" t="0" r="28575" b="19050"/>
                <wp:wrapNone/>
                <wp:docPr id="2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15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path="m0,0l-2147483645,0l-2147483645,-2147483646l0,-2147483646xe" fillcolor="white" stroked="t" o:allowincell="f" style="position:absolute;margin-left:144.45pt;margin-top:2.3pt;width:9.8pt;height:9.0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</w:rPr>
        <w:t>rda                 direita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>Correção deformidades com hálux valgo e metatarsalgia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específicas do material de síntese, tais com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Perda da correção inicialmente proposta e/ou falha em obter a correção desejada prevista para o procedimento proposto, com recidiva da deformidade até pela evolução natural da doença ou outras deformidades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ao pós 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Parestesias em determinadas áreas devido à alterações pós operatórias dos nervos periféricos (Neuropraxia, etc);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Tromboembolismo pulmonar;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TRATATAMENTOS ALTERNATIVOS</w:t>
      </w:r>
      <w:r>
        <w:rPr>
          <w:rFonts w:cs="Calibri" w:cstheme="minorHAnsi"/>
        </w:rPr>
        <w:t>: Tratamento conservador, porém sem sucesso.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3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1383B-BAC0-489F-8AFB-755C4604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4</Pages>
  <Words>1205</Words>
  <Characters>8237</Characters>
  <CharactersWithSpaces>9412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2023-01-18T12:20:00Z</dcterms:created>
  <dc:creator>Luiz Gustavo Alves Passos</dc:creator>
  <dc:description/>
  <dc:language>pt-BR</dc:language>
  <cp:lastModifiedBy/>
  <dcterms:modified xsi:type="dcterms:W3CDTF">2023-04-28T09:44:38Z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