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7FB9FE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71B5E">
              <w:rPr>
                <w:rFonts w:cstheme="minorHAnsi"/>
                <w:b/>
                <w:bCs/>
              </w:rPr>
              <w:t xml:space="preserve"> </w:t>
            </w:r>
            <w:r w:rsidR="00C71B5E" w:rsidRPr="00C71B5E">
              <w:rPr>
                <w:rFonts w:cstheme="minorHAnsi"/>
                <w:b/>
                <w:bCs/>
              </w:rPr>
              <w:t>Hemorroidectomia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C75173A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C71B5E" w:rsidRPr="00C71B5E">
        <w:rPr>
          <w:rFonts w:cstheme="minorHAnsi"/>
          <w:b/>
          <w:bCs/>
        </w:rPr>
        <w:t xml:space="preserve">Hemorroidectomia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5E5AA67" w14:textId="77777777" w:rsidR="00C71B5E" w:rsidRPr="00C71B5E" w:rsidRDefault="00C71B5E" w:rsidP="00C71B5E">
      <w:pPr>
        <w:spacing w:line="240" w:lineRule="auto"/>
        <w:ind w:left="-567" w:right="-427"/>
        <w:jc w:val="both"/>
        <w:rPr>
          <w:rFonts w:cstheme="minorHAnsi"/>
        </w:rPr>
      </w:pPr>
      <w:r w:rsidRPr="00C71B5E">
        <w:rPr>
          <w:rFonts w:cstheme="minorHAnsi"/>
          <w:b/>
          <w:bCs/>
        </w:rPr>
        <w:t>DIAGNÓSTICO:</w:t>
      </w:r>
      <w:r w:rsidRPr="00C71B5E">
        <w:rPr>
          <w:rFonts w:cstheme="minorHAnsi"/>
        </w:rPr>
        <w:t xml:space="preserve">  Doença hemorroidária.</w:t>
      </w:r>
    </w:p>
    <w:p w14:paraId="26C6DBE7" w14:textId="77777777" w:rsidR="00C71B5E" w:rsidRPr="00C71B5E" w:rsidRDefault="00C71B5E" w:rsidP="00C71B5E">
      <w:pPr>
        <w:spacing w:line="240" w:lineRule="auto"/>
        <w:ind w:left="-567" w:right="-427"/>
        <w:jc w:val="both"/>
        <w:rPr>
          <w:rFonts w:cstheme="minorHAnsi"/>
        </w:rPr>
      </w:pPr>
      <w:r w:rsidRPr="00C71B5E">
        <w:rPr>
          <w:rFonts w:cstheme="minorHAnsi"/>
          <w:b/>
          <w:bCs/>
        </w:rPr>
        <w:t>DEFINIÇÃO DO PROCEDIMENTO</w:t>
      </w:r>
      <w:r w:rsidRPr="00C71B5E">
        <w:rPr>
          <w:rFonts w:cstheme="minorHAnsi"/>
        </w:rPr>
        <w:t>: Exérese ou desarterialização dos mamilos hemorroidários.</w:t>
      </w:r>
    </w:p>
    <w:p w14:paraId="35EF0662" w14:textId="460424B1" w:rsidR="00C71B5E" w:rsidRPr="00C71B5E" w:rsidRDefault="00C71B5E" w:rsidP="00C71B5E">
      <w:pPr>
        <w:spacing w:line="240" w:lineRule="auto"/>
        <w:ind w:left="-567" w:right="-427"/>
        <w:jc w:val="both"/>
        <w:rPr>
          <w:rFonts w:cstheme="minorHAnsi"/>
        </w:rPr>
      </w:pPr>
      <w:r w:rsidRPr="00C71B5E">
        <w:rPr>
          <w:rFonts w:cstheme="minorHAnsi"/>
          <w:b/>
          <w:bCs/>
        </w:rPr>
        <w:t>RISCOS, COMPLICAÇÕES</w:t>
      </w:r>
      <w:r w:rsidRPr="00C71B5E">
        <w:rPr>
          <w:rFonts w:cstheme="minorHAnsi"/>
        </w:rPr>
        <w:t>: Sangramento, infecção</w:t>
      </w:r>
      <w:r w:rsidR="00763825">
        <w:rPr>
          <w:rFonts w:cstheme="minorHAnsi"/>
        </w:rPr>
        <w:t xml:space="preserve">, </w:t>
      </w:r>
      <w:r w:rsidRPr="00C71B5E">
        <w:rPr>
          <w:rFonts w:cstheme="minorHAnsi"/>
        </w:rPr>
        <w:t>dor</w:t>
      </w:r>
      <w:r w:rsidR="00763825">
        <w:rPr>
          <w:rFonts w:cstheme="minorHAnsi"/>
        </w:rPr>
        <w:t xml:space="preserve">, </w:t>
      </w:r>
      <w:r w:rsidR="00763825" w:rsidRPr="00C71B5E">
        <w:rPr>
          <w:rFonts w:cstheme="minorHAnsi"/>
        </w:rPr>
        <w:t>óbito</w:t>
      </w:r>
      <w:r w:rsidRPr="00C71B5E">
        <w:rPr>
          <w:rFonts w:cstheme="minorHAnsi"/>
        </w:rPr>
        <w:t>.</w:t>
      </w:r>
    </w:p>
    <w:p w14:paraId="2DD4B2CC" w14:textId="77777777" w:rsidR="00C71B5E" w:rsidRPr="00C71B5E" w:rsidRDefault="00C71B5E" w:rsidP="00C71B5E">
      <w:pPr>
        <w:spacing w:line="240" w:lineRule="auto"/>
        <w:ind w:left="-567" w:right="-427"/>
        <w:jc w:val="both"/>
        <w:rPr>
          <w:rFonts w:cstheme="minorHAnsi"/>
        </w:rPr>
      </w:pPr>
      <w:r w:rsidRPr="00C71B5E">
        <w:rPr>
          <w:rFonts w:cstheme="minorHAnsi"/>
          <w:b/>
          <w:bCs/>
        </w:rPr>
        <w:t>TRATATAMENTOS ALTERNATIVOS</w:t>
      </w:r>
      <w:r w:rsidRPr="00C71B5E">
        <w:rPr>
          <w:rFonts w:cstheme="minorHAnsi"/>
        </w:rPr>
        <w:t>: Medicamentos tópicos, ligadura elástica.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4FCBA501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285ED3B" w14:textId="76EAD06A" w:rsidR="00C71B5E" w:rsidRDefault="00C71B5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94A6680" w14:textId="264AF6DF" w:rsidR="00C71B5E" w:rsidRDefault="00C71B5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ED8F99" w14:textId="48AA981B" w:rsidR="00C71B5E" w:rsidRDefault="00C71B5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39A0E23" w14:textId="581D35BF" w:rsidR="00C71B5E" w:rsidRDefault="00C71B5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3A3C2D7" w14:textId="6C76A5DE" w:rsidR="00C71B5E" w:rsidRDefault="00C71B5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C627EB" w14:textId="32F615FF" w:rsidR="00C71B5E" w:rsidRDefault="00C71B5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5B6B73F" w14:textId="77777777" w:rsidR="00C71B5E" w:rsidRPr="00F87E52" w:rsidRDefault="00C71B5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4582" w14:textId="77777777" w:rsidR="00626674" w:rsidRDefault="00626674" w:rsidP="00BA0F6C">
      <w:pPr>
        <w:spacing w:after="0" w:line="240" w:lineRule="auto"/>
      </w:pPr>
      <w:r>
        <w:separator/>
      </w:r>
    </w:p>
  </w:endnote>
  <w:endnote w:type="continuationSeparator" w:id="0">
    <w:p w14:paraId="7C53C92F" w14:textId="77777777" w:rsidR="00626674" w:rsidRDefault="0062667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AA4C" w14:textId="77777777" w:rsidR="00626674" w:rsidRDefault="00626674" w:rsidP="00BA0F6C">
      <w:pPr>
        <w:spacing w:after="0" w:line="240" w:lineRule="auto"/>
      </w:pPr>
      <w:r>
        <w:separator/>
      </w:r>
    </w:p>
  </w:footnote>
  <w:footnote w:type="continuationSeparator" w:id="0">
    <w:p w14:paraId="69CCCD79" w14:textId="77777777" w:rsidR="00626674" w:rsidRDefault="0062667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E4315"/>
    <w:rsid w:val="00252ADD"/>
    <w:rsid w:val="003A7652"/>
    <w:rsid w:val="004146BD"/>
    <w:rsid w:val="00546ABD"/>
    <w:rsid w:val="00626674"/>
    <w:rsid w:val="0073173C"/>
    <w:rsid w:val="00763825"/>
    <w:rsid w:val="0097574A"/>
    <w:rsid w:val="00ACA831"/>
    <w:rsid w:val="00B87881"/>
    <w:rsid w:val="00BA0F6C"/>
    <w:rsid w:val="00BF739A"/>
    <w:rsid w:val="00C71B5E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