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Hepatectomia</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HEPATECTOMIA: LOBECTOMIA HEPÁTICA DIREITA, LOBECTOMIA HEPÁTICA ESQUERDA, SEGMENTECTOMIA HEPÁTICA, ENUCLEAÇÃO DE METÁSTASES HEPÁTICAS OU TRISEGMENTECTOMIAS HEPÁTICAS – CID-10: C22.0, C22.1, C22.9, D.13.4, C78.7, código CBHPM 31005250, 31005586, 31005292, 313005616, 31005306, 31005624, 31005357, 31005659, 31005390 (</w:t>
      </w:r>
      <w:r>
        <w:rPr>
          <w:rFonts w:cs="Calibri" w:cstheme="minorHAnsi"/>
        </w:rPr>
        <w:t>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Tumor/ Neoplasia benigna ou comportamente incerto hepática, neoplasias malignas primárias do fígado ou vias biliares intra-hepáticas (hepatocarcinoma, colangiocarcinoma), ou neoplasias hepáticas secundárias (metastáticas).</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xml:space="preserve">: [A hepatectomia consiste na remoção cirúrgica de uma parte do fígado. A cirurgia pode ser mais ou menos complexa dependendo da porção que se planeja remover (segmento hepático – segmentectomia, lobo hepático – lobectomias ou ressecção de lesões mais superficiais com margem – enucleações). Algumas hepatectomias requerem a retirada de uma quantidade maior de tecido hepático e exigem estratégias mais elaboradas. </w:t>
      </w:r>
    </w:p>
    <w:p>
      <w:pPr>
        <w:pStyle w:val="Normal"/>
        <w:spacing w:lineRule="auto" w:line="240"/>
        <w:ind w:left="-567" w:right="-568"/>
        <w:jc w:val="both"/>
        <w:rPr>
          <w:rFonts w:cs="Calibri" w:cstheme="minorHAnsi"/>
        </w:rPr>
      </w:pPr>
      <w:r>
        <w:rPr>
          <w:rFonts w:cs="Calibri" w:cstheme="minorHAnsi"/>
        </w:rPr>
        <w:t xml:space="preserve">As hepatectomias estão indicadas para o tratamento cirúrgico das lesões malignas ou pre-malignas que acometem o fígado e as vias biliares. São exemplos de lesões malignas: carcinoma hepatocelular, os colangiocarcinomas intra-hepáticos (que são tumores das vias biliares intra-hepáticas) perifericos ou da confluência das vias biliares (Tumor de Klatskin), o hepatoblastoma, e também as metástases de tumores de outros órgãos, como por exemplo, as colorretais e de tumores neuroendócrinos. A hepatectomia pode, ainda, ser realizada caso o fígado seja invadido por um tumor de algum órgão próximo, como o estômago ou o cólon. </w:t>
      </w:r>
    </w:p>
    <w:p>
      <w:pPr>
        <w:pStyle w:val="Normal"/>
        <w:spacing w:lineRule="auto" w:line="240"/>
        <w:ind w:left="-567" w:right="-568"/>
        <w:jc w:val="both"/>
        <w:rPr>
          <w:rFonts w:cs="Calibri" w:cstheme="minorHAnsi"/>
        </w:rPr>
      </w:pPr>
      <w:r>
        <w:rPr>
          <w:rFonts w:cs="Calibri" w:cstheme="minorHAnsi"/>
        </w:rPr>
        <w:t xml:space="preserve">Pode, ainda, estar indicada a hepatectomia para ressecção e controle de doenças benignas como o adenoma (potencial de malignização) ou hemangioma hepático e fígados com doenças benignas das vias biliares, como a doença de Caroli. </w:t>
      </w:r>
    </w:p>
    <w:p>
      <w:pPr>
        <w:pStyle w:val="Normal"/>
        <w:spacing w:lineRule="auto" w:line="240"/>
        <w:ind w:left="-567" w:right="-568"/>
        <w:jc w:val="both"/>
        <w:rPr>
          <w:rFonts w:cs="Calibri" w:cstheme="minorHAnsi"/>
        </w:rPr>
      </w:pPr>
      <w:r>
        <w:rPr>
          <w:rFonts w:cs="Calibri" w:cstheme="minorHAnsi"/>
        </w:rPr>
        <w:t xml:space="preserve">A via de acesso cirúrgica será definida pelo cirurgião, podendo ser realizada pelo método aberto convencional (com corte), por videolaparoscopia, ou ainda com auxílio robótico. Pode haver necessidade de conversão da técnica laparoscópica ou robótica para aberta durante o procedimento caso o cirurgião julgue ser mais seguro. </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Declaro ter sido informado (a) que na hepatectomia, existem riscos inerentes a quaisquer procedimentos cirúrgicos abdominais, tais quais embolia gasosa, enfisema subcutâneo, lesão inadvertida de outros órgãos adjacentes por eletrocautério, lesão inadvertida de alças intestinais, trombose venosa profunda e suas consequencias, complicações pulmonares como atelectasias e/ou pneumonias bem como embolia pulmonar, dores nos ombros, sensação de gases, hérnias incisionais, infecção da feridas operatórias, cicatrizes hipertróficas ou quelóides.</w:t>
      </w:r>
    </w:p>
    <w:p>
      <w:pPr>
        <w:pStyle w:val="Normal"/>
        <w:spacing w:lineRule="auto" w:line="240"/>
        <w:ind w:left="-567" w:right="-568"/>
        <w:jc w:val="both"/>
        <w:rPr>
          <w:rFonts w:cs="Calibri" w:cstheme="minorHAnsi"/>
        </w:rPr>
      </w:pPr>
      <w:r>
        <w:rPr>
          <w:rFonts w:cs="Calibri" w:cstheme="minorHAnsi"/>
        </w:rPr>
        <w:t xml:space="preserve">Fui também informado (a) de outros riscos específicos da hepatectomia, que são principalmente relacionadas a episódios de sangramento: risco de hemorragia tanto durante a realização do procedimento quanto no pós-oepratório. Há também o risco de escapes de bile (fístulas biliares), que podem formar coleperitônio (derramamento de bile na cavidade abdominal) ou biliomas (coleções líquidas circunscritas contendo bile). Tanto quando há sangramento como escape de bile, o risco de uma infecção secundária é maior que o habitual, e ocasionalmente podem ser necessárias reabordagens cirúrgicas. Outra complicação após ressecções muito volumosas ou quando existe uma disfunção prévia do fígado é a insuficiência hepática pós-operatória, em que todas as funções são prejudicadas, incluindo a coagulação e a metabolização de substâncias tóxicas. </w:t>
      </w:r>
    </w:p>
    <w:p>
      <w:pPr>
        <w:pStyle w:val="Normal"/>
        <w:spacing w:lineRule="auto" w:line="240"/>
        <w:ind w:left="-567" w:right="-568"/>
        <w:jc w:val="both"/>
        <w:rPr>
          <w:rFonts w:cs="Calibri" w:cstheme="minorHAnsi"/>
        </w:rPr>
      </w:pPr>
      <w:r>
        <w:rPr>
          <w:rFonts w:cs="Calibri" w:cstheme="minorHAnsi"/>
        </w:rPr>
        <w:t xml:space="preserve">Fui também informado (a) que o pós-operatório das hepatectomias requer cuidados especiais, e que, geralmente, o paciente é admitido no CTI no pós-operatório imediato, e que na maior parte das vezes são deixados drenos no abdome que auxiliam a identificar sangue e bile e, dessa forma, facilitam a condução caso haja complicações. </w:t>
      </w:r>
    </w:p>
    <w:p>
      <w:pPr>
        <w:pStyle w:val="Normal"/>
        <w:spacing w:lineRule="auto" w:line="240"/>
        <w:ind w:left="-567" w:right="-568"/>
        <w:jc w:val="both"/>
        <w:rPr>
          <w:rFonts w:cs="Calibri" w:cstheme="minorHAnsi"/>
        </w:rPr>
      </w:pPr>
      <w:r>
        <w:rPr>
          <w:rFonts w:cs="Calibri" w:cstheme="minorHAnsi"/>
        </w:rPr>
        <w:t>Ainda estou ciente que pode ocorrer recidiva do tumor hepático ou ainda metástases a distância do tumor, mesmo após a cirurgia, e que tratamentos adicionais como quimioterapia podem ser necessários.</w:t>
      </w:r>
    </w:p>
    <w:p>
      <w:pPr>
        <w:pStyle w:val="Normal"/>
        <w:spacing w:lineRule="auto" w:line="240"/>
        <w:ind w:left="-567" w:right="-568"/>
        <w:jc w:val="both"/>
        <w:rPr>
          <w:rFonts w:cs="Calibri" w:cstheme="minorHAnsi"/>
        </w:rPr>
      </w:pPr>
      <w:r>
        <w:rPr>
          <w:rFonts w:cs="Calibri" w:cstheme="minorHAnsi"/>
        </w:rPr>
        <w:t xml:space="preserve">Estou ainda ciente dos riscos de complicações clínicas durante ou após a cirurgia, dentre elas: cardiológicas, vasculares e cerebrais, incluindo risco de infarto, embolia pulmonar, acidente vascular cerebral, internação prolongada em Centro de Terapia Intensiva e até mesmo o óbito intra ou pós-operatório. </w:t>
      </w:r>
    </w:p>
    <w:p>
      <w:pPr>
        <w:pStyle w:val="Normal"/>
        <w:spacing w:lineRule="auto" w:line="240"/>
        <w:ind w:left="-567" w:right="-568"/>
        <w:jc w:val="both"/>
        <w:rPr>
          <w:rFonts w:cs="Calibri" w:cstheme="minorHAnsi"/>
        </w:rPr>
      </w:pPr>
      <w:r>
        <w:rPr>
          <w:rFonts w:cs="Calibri" w:cstheme="minorHAnsi"/>
          <w:b/>
          <w:bCs/>
        </w:rPr>
        <w:t>INFECÇÃO HOSPITALAR:</w:t>
      </w:r>
      <w:r>
        <w:rPr>
          <w:rFonts w:cs="Calibri" w:cstheme="minorHAnsi"/>
        </w:rPr>
        <w:t xml:space="preserve"> A portaria nº 2.616, de 12/05/1998 do Ministério da Saúde estabeleceu as normas do Programa de Controle de Infecção Hospitalar (PCIH), obrigando os hospitais a constituir a CCIH (Comissão de Controle de Infecção Hospitalar). Os índices de infecção hospitalar aceitos são estabelecidos usando-se como parâmetro o NNIS (Vigilância Nacional Nosocomial de Infecção), órgão internacional que estabelece os índices de infecção hospitalar aceitos e que são: Cirurgias Limpas – 2%, Cirurgias potencialmente contaminadas – 10%, Cirurgias contaminadas – 20%, Cirurgias Infectadas – 40%. Fui informado (a), ainda, que a duodenopancreatectomia é uma cirurgia potencialmente contaminada.</w:t>
      </w:r>
    </w:p>
    <w:p>
      <w:pPr>
        <w:pStyle w:val="Normal"/>
        <w:spacing w:lineRule="auto" w:line="240"/>
        <w:ind w:left="-567" w:right="-568"/>
        <w:jc w:val="both"/>
        <w:rPr>
          <w:rFonts w:cs="Calibri" w:cstheme="minorHAnsi"/>
        </w:rPr>
      </w:pPr>
      <w:r>
        <w:rPr>
          <w:rFonts w:cs="Calibri" w:cstheme="minorHAnsi"/>
          <w:b/>
          <w:bCs/>
        </w:rPr>
        <w:t>TRATAMENTOS ALTERNATIVOS</w:t>
      </w:r>
      <w:r>
        <w:rPr>
          <w:rFonts w:cs="Calibri" w:cstheme="minorHAnsi"/>
        </w:rPr>
        <w:t>: Fui informado que o tratamento curativo dos tumores hepáticos primários ou metastáticos envolve, quase invariavelmente, a cirurgia de hepatectomia. Porém, em alguns casos de tumores benignos com potencial de malignização, a observação e acompanhamento periódicos com exames de imagem pode ser realizada, pesando-se o risco x benefício do acompanhamento de acordo com a evolução da lesão aos exames.</w:t>
      </w:r>
    </w:p>
    <w:p>
      <w:pPr>
        <w:pStyle w:val="Normal"/>
        <w:spacing w:lineRule="auto" w:line="240"/>
        <w:ind w:left="-567" w:right="-568"/>
        <w:jc w:val="both"/>
        <w:rPr>
          <w:rFonts w:cs="Calibri" w:cstheme="minorHAnsi"/>
        </w:rPr>
      </w:pPr>
      <w:r>
        <w:rPr>
          <w:rFonts w:cs="Calibri" w:cstheme="minorHAnsi"/>
        </w:rPr>
        <w:t>Em alguns casos de tumores, pode-se ainda optar exclusivamente pela realização de quimioterapia para controle dos tumores malignos e evitar progressão tumoral ou ainda procedimentos loco-regionais tais como quimioembolização dos tumores hepáticos ou ablação por radiofrequência ou micro-ondas.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10.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Padro"/>
        <w:spacing w:before="0" w:after="0"/>
        <w:ind w:left="-567" w:right="-568"/>
        <w:jc w:val="both"/>
        <w:rPr>
          <w:rFonts w:ascii="Calibri" w:hAnsi="Calibri" w:cs="Calibri" w:asciiTheme="minorHAnsi" w:cstheme="minorHAnsi" w:hAnsiTheme="minorHAnsi"/>
          <w:color w:val="auto"/>
          <w:sz w:val="22"/>
          <w:szCs w:val="22"/>
        </w:rPr>
      </w:pPr>
      <w:r>
        <w:rPr/>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LibreOffice/7.6.2.1$Windows_X86_64 LibreOffice_project/56f7684011345957bbf33a7ee678afaf4d2ba333</Application>
  <AppVersion>15.0000</AppVersion>
  <Pages>5</Pages>
  <Words>1855</Words>
  <Characters>12334</Characters>
  <CharactersWithSpaces>14149</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2024-01-25T10:27:04Z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