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Punção Pleural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Punção Pleural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Derrame pleural AE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color w:val="202124"/>
          <w:shd w:fill="FFFFFF" w:val="clear"/>
        </w:rPr>
        <w:t>A </w:t>
      </w:r>
      <w:r>
        <w:rPr>
          <w:rFonts w:cs="Calibri" w:cstheme="minorHAnsi"/>
          <w:b/>
          <w:bCs/>
          <w:color w:val="202124"/>
          <w:shd w:fill="FFFFFF" w:val="clear"/>
        </w:rPr>
        <w:t>toracocentese</w:t>
      </w:r>
      <w:r>
        <w:rPr>
          <w:rFonts w:cs="Calibri" w:cstheme="minorHAnsi"/>
          <w:color w:val="202124"/>
          <w:shd w:fill="FFFFFF" w:val="clear"/>
        </w:rPr>
        <w:t> é o procedimento de acesso à cavidade pleural por punção a partir da parede </w:t>
      </w:r>
      <w:r>
        <w:rPr>
          <w:rFonts w:cs="Calibri" w:cstheme="minorHAnsi"/>
          <w:b/>
          <w:bCs/>
          <w:color w:val="202124"/>
          <w:shd w:fill="FFFFFF" w:val="clear"/>
        </w:rPr>
        <w:t>torácica</w:t>
      </w:r>
      <w:r>
        <w:rPr>
          <w:rFonts w:cs="Calibri" w:cstheme="minorHAnsi"/>
          <w:color w:val="202124"/>
          <w:shd w:fill="FFFFFF" w:val="clear"/>
        </w:rPr>
        <w:t>.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1. Sangramento;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2. Pneumotórax;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3. Parada cardiorrespiratória;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4. Síncope;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5. Hemotórax;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6. Necessidade de cirurgia;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7. Arritmias;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8. Lesão de órgãos abdominais;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9. Enfisema subcutâneo;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10. Edema de Pulmão reacional;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11. Dispnéia;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12. Óbito.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Pleuroscopia.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Certifico que li este termo, o que foi explicado p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4</Pages>
  <Words>1127</Words>
  <Characters>7729</Characters>
  <CharactersWithSpaces>8800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2024-01-26T09:02:59Z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