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EE34AB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230FF">
              <w:rPr>
                <w:rFonts w:cstheme="minorHAnsi"/>
                <w:b/>
                <w:bCs/>
              </w:rPr>
              <w:t xml:space="preserve"> </w:t>
            </w:r>
            <w:r w:rsidR="00B230FF" w:rsidRPr="00B230FF">
              <w:rPr>
                <w:rFonts w:cstheme="minorHAnsi"/>
                <w:b/>
                <w:bCs/>
              </w:rPr>
              <w:t xml:space="preserve">Radioterapia - </w:t>
            </w:r>
            <w:proofErr w:type="spellStart"/>
            <w:r w:rsidR="00B230FF" w:rsidRPr="00B230FF">
              <w:rPr>
                <w:rFonts w:cstheme="minorHAnsi"/>
                <w:b/>
                <w:bCs/>
              </w:rPr>
              <w:t>Reirradiação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95CBB5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B230FF" w:rsidRPr="00B230FF">
        <w:rPr>
          <w:rFonts w:cstheme="minorHAnsi"/>
          <w:b/>
          <w:bCs/>
        </w:rPr>
        <w:t>Reirradiação</w:t>
      </w:r>
      <w:proofErr w:type="spellEnd"/>
      <w:r w:rsidR="00B230FF" w:rsidRPr="00B230FF">
        <w:rPr>
          <w:rFonts w:cstheme="minorHAnsi"/>
          <w:b/>
          <w:bCs/>
        </w:rPr>
        <w:t xml:space="preserve"> </w:t>
      </w:r>
      <w:r w:rsidRPr="00B230FF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EF5F198" w14:textId="77777777" w:rsidR="00B230FF" w:rsidRPr="00B230FF" w:rsidRDefault="00B230FF" w:rsidP="00B230FF">
      <w:pPr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  <w:b/>
          <w:bCs/>
        </w:rPr>
        <w:t>DEFINIÇÃO DO PROCEDIMENTO/EXAME/TRATAMENTO</w:t>
      </w:r>
      <w:r w:rsidRPr="00B230FF">
        <w:rPr>
          <w:rFonts w:cstheme="minorHAnsi"/>
        </w:rPr>
        <w:t xml:space="preserve">: A RADIOTERAPIA é uma modalidade terapêutica na qual se utilizam radiações ionizantes na tentativa de destruir células tumorais ou impedir que as mesmas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pelo mesmo. </w:t>
      </w:r>
    </w:p>
    <w:p w14:paraId="3C425D43" w14:textId="28B026C4" w:rsidR="00B230FF" w:rsidRPr="00B230FF" w:rsidRDefault="00B230FF" w:rsidP="00B230FF">
      <w:pPr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</w:rPr>
        <w:t xml:space="preserve">Estas radiações não são visíveis, mas podem trazer diversos efeitos no local </w:t>
      </w:r>
      <w:r w:rsidRPr="00B230FF">
        <w:rPr>
          <w:rFonts w:cstheme="minorHAnsi"/>
        </w:rPr>
        <w:t>onde</w:t>
      </w:r>
      <w:r w:rsidRPr="00B230FF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5900B5B8" w14:textId="77777777" w:rsidR="00B230FF" w:rsidRPr="00B230FF" w:rsidRDefault="00B230FF" w:rsidP="00B230FF">
      <w:pPr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B230FF">
        <w:rPr>
          <w:rFonts w:cstheme="minorHAnsi"/>
        </w:rPr>
        <w:t>micropore</w:t>
      </w:r>
      <w:proofErr w:type="spellEnd"/>
      <w:r w:rsidRPr="00B230FF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0B4840A5" w14:textId="77777777" w:rsidR="00B230FF" w:rsidRPr="00B230FF" w:rsidRDefault="00B230FF" w:rsidP="00B230FF">
      <w:pPr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6DE4A386" w14:textId="77777777" w:rsidR="00B230FF" w:rsidRPr="00B230FF" w:rsidRDefault="00B230FF" w:rsidP="00B230FF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  <w:b/>
          <w:bCs/>
        </w:rPr>
        <w:t>RISCOS, COMPLICAÇÕES, CONTRAINDICAÇÃO:</w:t>
      </w:r>
      <w:r w:rsidRPr="00B230FF">
        <w:rPr>
          <w:rFonts w:cstheme="minorHAnsi"/>
        </w:rPr>
        <w:t xml:space="preserve"> Os efeitos colaterais do tratamento podem aparecer durante ou após o término do mesmo e podem ser locais ou sistêmicos. A </w:t>
      </w:r>
      <w:proofErr w:type="spellStart"/>
      <w:r w:rsidRPr="00B230FF">
        <w:rPr>
          <w:rFonts w:cstheme="minorHAnsi"/>
        </w:rPr>
        <w:t>Reirradiação</w:t>
      </w:r>
      <w:proofErr w:type="spellEnd"/>
      <w:r w:rsidRPr="00B230FF">
        <w:rPr>
          <w:rFonts w:cstheme="minorHAnsi"/>
        </w:rPr>
        <w:t xml:space="preserve"> consiste na utilização de Radioterapia em uma área previamente irradiada. Tal fato implica num risco maior de toxicidades graves, de acordo com o local irradiado. Para ciência de tais efeitos será entregue outro termo de acordo com a topografia. </w:t>
      </w:r>
    </w:p>
    <w:p w14:paraId="7762449C" w14:textId="463111D4" w:rsidR="00B230FF" w:rsidRPr="00B230FF" w:rsidRDefault="00B230FF" w:rsidP="00B230FF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3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consequências referidas acima são próprias do tratamento e podem ocorrer apesar de todas as precauções empregadas e da assertividade técnica da equipe responsável. E apesar do risco aumentado, pelo menos em teoria, os benefícios do tratamento superam os riscos </w:t>
      </w:r>
      <w:r w:rsidRPr="00B230FF">
        <w:rPr>
          <w:rFonts w:asciiTheme="minorHAnsi" w:hAnsiTheme="minorHAnsi" w:cstheme="minorHAnsi"/>
          <w:color w:val="000000" w:themeColor="text1"/>
          <w:sz w:val="22"/>
          <w:szCs w:val="22"/>
        </w:rPr>
        <w:t>e, portanto,</w:t>
      </w:r>
      <w:r w:rsidRPr="00B23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sua indicação.</w:t>
      </w:r>
    </w:p>
    <w:p w14:paraId="0FEF1B79" w14:textId="77777777" w:rsidR="00B230FF" w:rsidRPr="00B230FF" w:rsidRDefault="00B230FF" w:rsidP="00B230FF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B230FF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B230FF">
        <w:rPr>
          <w:rFonts w:cstheme="minorHAnsi"/>
          <w:color w:val="000000" w:themeColor="text1"/>
        </w:rPr>
        <w:t xml:space="preserve">existe o risco da própria doença levar o paciente a óbito. Não há </w:t>
      </w:r>
      <w:r w:rsidRPr="00B230FF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B230FF">
        <w:rPr>
          <w:rFonts w:cstheme="minorHAnsi"/>
          <w:color w:val="000000" w:themeColor="text1"/>
        </w:rPr>
        <w:t xml:space="preserve">. </w:t>
      </w:r>
    </w:p>
    <w:p w14:paraId="62FD9BBD" w14:textId="77777777" w:rsidR="00B230FF" w:rsidRPr="00B230FF" w:rsidRDefault="00B230FF" w:rsidP="00B230FF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B230FF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B230FF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364C9700" w14:textId="77777777" w:rsidR="00B230FF" w:rsidRPr="00B230FF" w:rsidRDefault="00B230FF" w:rsidP="00B230FF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33499FB6" w14:textId="77777777" w:rsidR="00B230FF" w:rsidRPr="00B230FF" w:rsidRDefault="00B230FF" w:rsidP="00B230FF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2A80D240" w14:textId="77777777" w:rsidR="00B230FF" w:rsidRPr="00B230FF" w:rsidRDefault="00B230FF" w:rsidP="00B230FF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2B0E9F84" w14:textId="77777777" w:rsidR="00B230FF" w:rsidRPr="00B230FF" w:rsidRDefault="00B230FF" w:rsidP="00B230FF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B230FF">
        <w:rPr>
          <w:rFonts w:cstheme="minorHAnsi"/>
          <w:b/>
          <w:bCs/>
        </w:rPr>
        <w:t>DAS PACIENTES DO SEXO FEMININO E GRAVIDEZ</w:t>
      </w:r>
      <w:r w:rsidRPr="00B230FF">
        <w:rPr>
          <w:rFonts w:cstheme="minorHAnsi"/>
        </w:rPr>
        <w:t xml:space="preserve">: Durante o período de radioterapia, a gravidez deve ser evitada, já </w:t>
      </w:r>
      <w:r w:rsidRPr="00B230FF">
        <w:rPr>
          <w:rFonts w:cstheme="minorHAnsi"/>
          <w:spacing w:val="2"/>
        </w:rPr>
        <w:t xml:space="preserve">que </w:t>
      </w:r>
      <w:r w:rsidRPr="00B230FF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4F142496" w:rsidR="00F87E52" w:rsidRPr="00F87E52" w:rsidRDefault="00B230FF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B230FF" w:rsidRDefault="00F87E52" w:rsidP="00B230FF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52CC69E7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707B3D7" w14:textId="4D8AE851" w:rsidR="00B230FF" w:rsidRDefault="00B230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FF4184" w14:textId="2F8159D8" w:rsidR="00B230FF" w:rsidRDefault="00B230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06074BC" w14:textId="77777777" w:rsidR="00B230FF" w:rsidRPr="00F87E52" w:rsidRDefault="00B230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AF30" w14:textId="77777777" w:rsidR="007C3E22" w:rsidRDefault="007C3E22" w:rsidP="00BA0F6C">
      <w:pPr>
        <w:spacing w:after="0" w:line="240" w:lineRule="auto"/>
      </w:pPr>
      <w:r>
        <w:separator/>
      </w:r>
    </w:p>
  </w:endnote>
  <w:endnote w:type="continuationSeparator" w:id="0">
    <w:p w14:paraId="1083636F" w14:textId="77777777" w:rsidR="007C3E22" w:rsidRDefault="007C3E2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6DEA" w14:textId="77777777" w:rsidR="007C3E22" w:rsidRDefault="007C3E22" w:rsidP="00BA0F6C">
      <w:pPr>
        <w:spacing w:after="0" w:line="240" w:lineRule="auto"/>
      </w:pPr>
      <w:r>
        <w:separator/>
      </w:r>
    </w:p>
  </w:footnote>
  <w:footnote w:type="continuationSeparator" w:id="0">
    <w:p w14:paraId="7C88F3C4" w14:textId="77777777" w:rsidR="007C3E22" w:rsidRDefault="007C3E2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C3E22"/>
    <w:rsid w:val="0097574A"/>
    <w:rsid w:val="00ACA831"/>
    <w:rsid w:val="00B230FF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