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Reparo do Manguito Rotador do Ombro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 xml:space="preserve">Reparo do Manguito Rotador do Ombro - CID S46.0 e M75.1 </w:t>
      </w:r>
      <w:r>
        <w:rPr>
          <w:rFonts w:cs="Calibri" w:cstheme="minorHAnsi"/>
        </w:rPr>
        <w:t>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lineRule="auto" w:line="240"/>
        <w:ind w:left="-567" w:right="-427"/>
        <w:rPr>
          <w:rFonts w:cs="Calibri"/>
        </w:rPr>
      </w:pPr>
      <w:r>
        <w:rPr>
          <w:rFonts w:cs="Calibri"/>
          <w:b/>
          <w:bCs/>
        </w:rPr>
        <w:t>DIAGNÓSTICO</w:t>
      </w:r>
      <w:r>
        <w:rPr>
          <w:rFonts w:cs="Calibri"/>
        </w:rPr>
        <w:t>: Síndrome do manguito rotador; traumatismo do tendão do manguito rotador.</w:t>
      </w:r>
    </w:p>
    <w:p>
      <w:pPr>
        <w:pStyle w:val="Normal"/>
        <w:spacing w:lineRule="auto" w:line="240"/>
        <w:ind w:left="-567" w:right="-427"/>
        <w:jc w:val="both"/>
        <w:rPr>
          <w:rFonts w:cs="Calibri"/>
        </w:rPr>
      </w:pPr>
      <w:r>
        <w:rPr>
          <w:rFonts w:cs="Calibri"/>
          <w:b/>
          <w:bCs/>
        </w:rPr>
        <w:t>DEFINIÇÃO DO PROCEDIMENTO</w:t>
      </w:r>
      <w:r>
        <w:rPr>
          <w:rFonts w:cs="Calibri"/>
        </w:rPr>
        <w:t>: Reparo dos tendões do manguito rotador do ombro através de suturas de determinadas regiões dos tendões que sofreram lesões e apresentam condições para receberem ao tratamento reparador. As vias utilizadas são a artroscópica (videoartroscopia do ombro) e, quando não suficiente para contemplar o objetivo, pode haver conversão para o tratamento cirúrgico por via “aberta”. Para a sutura referente ao reparo dos tendões são utilizados materiais apropriados como as agulhas e os fios próprios para a realização desse procedimento.</w:t>
      </w:r>
    </w:p>
    <w:p>
      <w:pPr>
        <w:pStyle w:val="Normal"/>
        <w:spacing w:lineRule="auto" w:line="240"/>
        <w:ind w:left="-567" w:right="-427"/>
        <w:jc w:val="both"/>
        <w:rPr>
          <w:rFonts w:cs="Calibri"/>
        </w:rPr>
      </w:pPr>
      <w:r>
        <w:rPr>
          <w:rFonts w:cs="Calibri"/>
          <w:b/>
          <w:bCs/>
        </w:rPr>
        <w:t>RISCOS, COMPLICAÇÕES</w:t>
      </w:r>
      <w:r>
        <w:rPr>
          <w:rFonts w:cs="Calibri"/>
        </w:rPr>
        <w:t xml:space="preserve">: Infecção do sítio cirúrgico, deiscência de suturas, hematomas e ou seromas na ferida operatória, restrição da amplitude do movimento, dor residual, artrose, instabilidade residual, rerruptura do manguito rotador, óbito. </w:t>
      </w:r>
    </w:p>
    <w:p>
      <w:pPr>
        <w:pStyle w:val="Normal"/>
        <w:spacing w:lineRule="auto" w:line="240"/>
        <w:ind w:left="-567" w:right="-427"/>
        <w:jc w:val="both"/>
        <w:rPr>
          <w:rFonts w:cs="Calibri"/>
        </w:rPr>
      </w:pPr>
      <w:r>
        <w:rPr>
          <w:rFonts w:cs="Calibri"/>
          <w:b/>
          <w:bCs/>
        </w:rPr>
        <w:t>TRATAMENTOS ALTERNATIVOS</w:t>
      </w:r>
      <w:r>
        <w:rPr>
          <w:rFonts w:cs="Calibri"/>
        </w:rPr>
        <w:t>: Revisão do reparo do manguito rotador, tratamento fisioterapêutico conservador, tratamento conservador não cirúrgico com medidas restritivas a carga, medidas analgésicas e antinflamatórias, tratamento fisioterapêutico.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LibreOffice/24.2.0.3$Windows_X86_64 LibreOffice_project/da48488a73ddd66ea24cf16bbc4f7b9c08e9bea1</Application>
  <AppVersion>15.0000</AppVersion>
  <Pages>4</Pages>
  <Words>1226</Words>
  <Characters>8345</Characters>
  <CharactersWithSpaces>9526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2024-04-15T11:04:29Z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