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16BCDE4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0F7CF2">
              <w:rPr>
                <w:rFonts w:cstheme="minorHAnsi"/>
                <w:b/>
                <w:bCs/>
              </w:rPr>
              <w:t xml:space="preserve"> </w:t>
            </w:r>
            <w:r w:rsidR="000F7CF2" w:rsidRPr="000F7CF2">
              <w:rPr>
                <w:rFonts w:cstheme="minorHAnsi"/>
                <w:b/>
                <w:bCs/>
              </w:rPr>
              <w:t>Ressecção da Glândula Submandibular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7CF0DBE8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0F7CF2" w:rsidRPr="000F7CF2">
        <w:rPr>
          <w:rFonts w:cstheme="minorHAnsi"/>
          <w:b/>
          <w:bCs/>
        </w:rPr>
        <w:t>Ressecção da Glândula Submandibular</w:t>
      </w:r>
      <w:r w:rsidR="000F7CF2" w:rsidRPr="000F7CF2">
        <w:rPr>
          <w:rFonts w:cstheme="minorHAnsi"/>
        </w:rPr>
        <w:t xml:space="preserve"> </w:t>
      </w:r>
      <w:r w:rsidRPr="000F7CF2">
        <w:rPr>
          <w:rFonts w:cstheme="minorHAnsi"/>
        </w:rPr>
        <w:t>(</w:t>
      </w:r>
      <w:r w:rsidRPr="00F87E52">
        <w:rPr>
          <w:rFonts w:cstheme="minorHAnsi"/>
        </w:rPr>
        <w:t>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6103647" w14:textId="6D334CDD" w:rsidR="000F7CF2" w:rsidRPr="000F7CF2" w:rsidRDefault="000F7CF2" w:rsidP="000F7CF2">
      <w:pPr>
        <w:spacing w:line="240" w:lineRule="auto"/>
        <w:ind w:left="-567" w:right="-568"/>
        <w:jc w:val="both"/>
        <w:rPr>
          <w:rFonts w:cstheme="minorHAnsi"/>
        </w:rPr>
      </w:pPr>
      <w:r w:rsidRPr="000F7CF2">
        <w:rPr>
          <w:rFonts w:cstheme="minorHAnsi"/>
          <w:b/>
          <w:bCs/>
        </w:rPr>
        <w:t>DIAGNÓSTICO</w:t>
      </w:r>
      <w:r>
        <w:rPr>
          <w:rFonts w:cstheme="minorHAnsi"/>
        </w:rPr>
        <w:t xml:space="preserve">: </w:t>
      </w:r>
    </w:p>
    <w:p w14:paraId="66FF4464" w14:textId="77777777" w:rsidR="000F7CF2" w:rsidRPr="000F7CF2" w:rsidRDefault="000F7CF2" w:rsidP="000F7CF2">
      <w:pPr>
        <w:autoSpaceDE w:val="0"/>
        <w:autoSpaceDN w:val="0"/>
        <w:adjustRightInd w:val="0"/>
        <w:spacing w:line="240" w:lineRule="auto"/>
        <w:ind w:left="-567" w:right="-568"/>
        <w:jc w:val="both"/>
        <w:rPr>
          <w:rFonts w:cstheme="minorHAnsi"/>
        </w:rPr>
      </w:pPr>
      <w:r w:rsidRPr="000F7CF2">
        <w:rPr>
          <w:rFonts w:cstheme="minorHAnsi"/>
          <w:b/>
          <w:bCs/>
        </w:rPr>
        <w:t>DEFINIÇÃO DO PROCEDIMENTO</w:t>
      </w:r>
      <w:r w:rsidRPr="000F7CF2">
        <w:rPr>
          <w:rFonts w:cstheme="minorHAnsi"/>
        </w:rPr>
        <w:t xml:space="preserve">: </w:t>
      </w:r>
    </w:p>
    <w:p w14:paraId="2909BD76" w14:textId="64189B64" w:rsidR="000F7CF2" w:rsidRPr="000F7CF2" w:rsidRDefault="000F7CF2" w:rsidP="000F7CF2">
      <w:pPr>
        <w:autoSpaceDE w:val="0"/>
        <w:autoSpaceDN w:val="0"/>
        <w:adjustRightInd w:val="0"/>
        <w:spacing w:line="240" w:lineRule="auto"/>
        <w:ind w:left="-567" w:right="-568"/>
        <w:jc w:val="both"/>
        <w:rPr>
          <w:rFonts w:cstheme="minorHAnsi"/>
        </w:rPr>
      </w:pPr>
      <w:r w:rsidRPr="000F7CF2">
        <w:rPr>
          <w:rFonts w:cstheme="minorHAnsi"/>
        </w:rPr>
        <w:t xml:space="preserve">As glândulas submandibulares são responsáveis por grande parte da produção de saliva. A ressecção da glândula submandibular está indicada para os tumores benignos e malignos que acometem estas glândulas, além do tratamento cirúrgico da </w:t>
      </w:r>
      <w:proofErr w:type="spellStart"/>
      <w:r w:rsidRPr="000F7CF2">
        <w:rPr>
          <w:rFonts w:cstheme="minorHAnsi"/>
        </w:rPr>
        <w:t>sialoadenite</w:t>
      </w:r>
      <w:proofErr w:type="spellEnd"/>
      <w:r w:rsidRPr="000F7CF2">
        <w:rPr>
          <w:rFonts w:cstheme="minorHAnsi"/>
        </w:rPr>
        <w:t xml:space="preserve"> submandibular, frequentemente causada por cálculos salivares. Geralmente, é feita a ressecção completa da glândula do lado acometido, porém, a opção quanto à extensão das margens de ressecção dependerá do tipo de afecção (tumores benignos ou malignos), bem como se há comprometimento de estruturas adjacentes, como músculos, ramos dos nervos hipoglosso, lingual e ramo </w:t>
      </w:r>
      <w:r w:rsidRPr="000F7CF2">
        <w:rPr>
          <w:rFonts w:cstheme="minorHAnsi"/>
        </w:rPr>
        <w:lastRenderedPageBreak/>
        <w:t xml:space="preserve">marginal da mandíbula do nervo facial, pele, estruturas linfáticas e vasos sanguíneos. Poderá resultar em alteração estética, retrações, infecções e eventuais perdas de estrutura ou função. </w:t>
      </w:r>
    </w:p>
    <w:p w14:paraId="75B62DF5" w14:textId="77777777" w:rsidR="000F7CF2" w:rsidRPr="000F7CF2" w:rsidRDefault="000F7CF2" w:rsidP="000F7CF2">
      <w:pPr>
        <w:spacing w:line="240" w:lineRule="auto"/>
        <w:ind w:left="-567" w:right="-568"/>
        <w:jc w:val="both"/>
        <w:rPr>
          <w:rFonts w:cstheme="minorHAnsi"/>
        </w:rPr>
      </w:pPr>
      <w:r w:rsidRPr="000F7CF2">
        <w:rPr>
          <w:rFonts w:cstheme="minorHAnsi"/>
          <w:b/>
          <w:bCs/>
        </w:rPr>
        <w:t>RISCOS, COMPLICAÇÕES</w:t>
      </w:r>
      <w:r w:rsidRPr="000F7CF2">
        <w:rPr>
          <w:rFonts w:cstheme="minorHAnsi"/>
        </w:rPr>
        <w:t xml:space="preserve">: </w:t>
      </w:r>
    </w:p>
    <w:p w14:paraId="690E04E4" w14:textId="77777777" w:rsidR="000F7CF2" w:rsidRPr="000F7CF2" w:rsidRDefault="000F7CF2" w:rsidP="000F7CF2">
      <w:pPr>
        <w:spacing w:line="240" w:lineRule="auto"/>
        <w:ind w:left="-567" w:right="-568"/>
        <w:jc w:val="both"/>
        <w:rPr>
          <w:rFonts w:cstheme="minorHAnsi"/>
        </w:rPr>
      </w:pPr>
      <w:r w:rsidRPr="000F7CF2">
        <w:rPr>
          <w:rFonts w:cstheme="minorHAnsi"/>
        </w:rPr>
        <w:t>Após a cirurgia poderão ocorrer: </w:t>
      </w:r>
    </w:p>
    <w:p w14:paraId="59DE8674" w14:textId="77777777" w:rsidR="000F7CF2" w:rsidRPr="000F7CF2" w:rsidRDefault="000F7CF2" w:rsidP="000F7CF2">
      <w:pPr>
        <w:spacing w:line="240" w:lineRule="auto"/>
        <w:ind w:left="-567" w:right="-568"/>
        <w:jc w:val="both"/>
        <w:rPr>
          <w:rFonts w:cstheme="minorHAnsi"/>
        </w:rPr>
      </w:pPr>
      <w:r w:rsidRPr="000F7CF2">
        <w:rPr>
          <w:rFonts w:cstheme="minorHAnsi"/>
        </w:rPr>
        <w:t>FEBRE E DOR – Podem surgir febre e dor reflexa ou na área operada e devem ceder em poucos dias.</w:t>
      </w:r>
    </w:p>
    <w:p w14:paraId="48D8F1FF" w14:textId="77777777" w:rsidR="000F7CF2" w:rsidRPr="000F7CF2" w:rsidRDefault="000F7CF2" w:rsidP="000F7CF2">
      <w:pPr>
        <w:spacing w:line="240" w:lineRule="auto"/>
        <w:ind w:left="-567" w:right="-568"/>
        <w:jc w:val="both"/>
        <w:rPr>
          <w:rFonts w:cstheme="minorHAnsi"/>
        </w:rPr>
      </w:pPr>
      <w:r w:rsidRPr="000F7CF2">
        <w:rPr>
          <w:rFonts w:cstheme="minorHAnsi"/>
        </w:rPr>
        <w:t>INFECÇÃO e ABSCESSOS – Pode ocorrer na região operada, em especial nas cirurgias do pescoço que chegam até a boca ou garganta, que são consideradas potencialmente contaminadas, ou à distância, por exemplo, respiratória, urinária ou digestiva.</w:t>
      </w:r>
    </w:p>
    <w:p w14:paraId="45C8A604" w14:textId="77777777" w:rsidR="000F7CF2" w:rsidRPr="000F7CF2" w:rsidRDefault="000F7CF2" w:rsidP="000F7CF2">
      <w:pPr>
        <w:spacing w:line="240" w:lineRule="auto"/>
        <w:ind w:left="-567" w:right="-568"/>
        <w:jc w:val="both"/>
        <w:rPr>
          <w:rFonts w:cstheme="minorHAnsi"/>
        </w:rPr>
      </w:pPr>
      <w:r w:rsidRPr="000F7CF2">
        <w:rPr>
          <w:rFonts w:cstheme="minorHAnsi"/>
        </w:rPr>
        <w:t xml:space="preserve">FÍSTULAS – Que correspondem a uma comunicação entre alguma estrutura profunda como glândula e pele. As mais comuns são as salivares. Seu tratamento é difícil e às vezes requer várias intervenções. São raras na ressecção da glândula submandibular, visto que, na maioria das vezes, a glândula é retirada por completo. HEMORRAGIA – É rara, podendo ocorrer nas primeiras horas ou dias após a cirurgia, e nos casos de maior volume, indica-se </w:t>
      </w:r>
      <w:proofErr w:type="spellStart"/>
      <w:r w:rsidRPr="000F7CF2">
        <w:rPr>
          <w:rFonts w:cstheme="minorHAnsi"/>
        </w:rPr>
        <w:t>reintervenção</w:t>
      </w:r>
      <w:proofErr w:type="spellEnd"/>
      <w:r w:rsidRPr="000F7CF2">
        <w:rPr>
          <w:rFonts w:cstheme="minorHAnsi"/>
        </w:rPr>
        <w:t xml:space="preserve"> cirúrgica, podendo ser necessária reposição de líquidos ou sangue e outros hemoderivados para seu controle. </w:t>
      </w:r>
    </w:p>
    <w:p w14:paraId="3D95D440" w14:textId="77777777" w:rsidR="000F7CF2" w:rsidRPr="000F7CF2" w:rsidRDefault="000F7CF2" w:rsidP="000F7CF2">
      <w:pPr>
        <w:spacing w:line="240" w:lineRule="auto"/>
        <w:ind w:left="-567" w:right="-568"/>
        <w:jc w:val="both"/>
        <w:rPr>
          <w:rFonts w:cstheme="minorHAnsi"/>
        </w:rPr>
      </w:pPr>
      <w:r w:rsidRPr="000F7CF2">
        <w:rPr>
          <w:rFonts w:cstheme="minorHAnsi"/>
        </w:rPr>
        <w:t>PARESIAS e PARALISIAS - Podem ocorrer com o nervo hipoglosso que é responsável pela movimentação da língua, com o nervo lingual responsável pela sensação de gosto em determinada parte da língua e com o nervo mandibular marginal responsável pela elevação do canto da boca, mesmo quando cuidadosamente manipulados, estes nervos podem apresentar disfunções temporárias ou definitivas comprometendo o movimento da língua, a sensação de gosto na língua bem distúrbios nos músculos da mímica facial, como alteração ao sorrir.</w:t>
      </w:r>
    </w:p>
    <w:p w14:paraId="37FC6B33" w14:textId="0C31224A" w:rsidR="000F7CF2" w:rsidRPr="000F7CF2" w:rsidRDefault="000F7CF2" w:rsidP="000F7CF2">
      <w:pPr>
        <w:spacing w:line="240" w:lineRule="auto"/>
        <w:ind w:left="-567" w:right="-568"/>
        <w:jc w:val="both"/>
        <w:rPr>
          <w:rFonts w:cstheme="minorHAnsi"/>
        </w:rPr>
      </w:pPr>
      <w:r w:rsidRPr="000F7CF2">
        <w:rPr>
          <w:rFonts w:cstheme="minorHAnsi"/>
        </w:rPr>
        <w:t xml:space="preserve">CICATRIZ HIPERTRÓFICA – Rara, trata-se de processo cicatricial anômalo, intrínseco do paciente que deixa a cicatriz grosseira, similar a um cordão fibroso. </w:t>
      </w:r>
    </w:p>
    <w:p w14:paraId="27D2F3B4" w14:textId="1F0E34C1" w:rsidR="00F87E52" w:rsidRPr="00F87E52" w:rsidRDefault="000F7CF2" w:rsidP="000F7CF2">
      <w:pPr>
        <w:spacing w:line="240" w:lineRule="auto"/>
        <w:ind w:left="-567" w:right="-568"/>
        <w:jc w:val="both"/>
        <w:rPr>
          <w:rFonts w:cstheme="minorHAnsi"/>
        </w:rPr>
      </w:pPr>
      <w:r w:rsidRPr="000F7CF2">
        <w:rPr>
          <w:rFonts w:cstheme="minorHAnsi"/>
        </w:rPr>
        <w:t>MORTE.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</w:t>
      </w:r>
      <w:r w:rsidRPr="00F87E52">
        <w:rPr>
          <w:rFonts w:cstheme="minorHAnsi"/>
        </w:rPr>
        <w:lastRenderedPageBreak/>
        <w:t>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7F0A9964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54AB83E4" w14:textId="77777777" w:rsidR="000F7CF2" w:rsidRDefault="000F7CF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090B" w14:textId="77777777" w:rsidR="006E1A25" w:rsidRDefault="006E1A25" w:rsidP="00BA0F6C">
      <w:pPr>
        <w:spacing w:after="0" w:line="240" w:lineRule="auto"/>
      </w:pPr>
      <w:r>
        <w:separator/>
      </w:r>
    </w:p>
  </w:endnote>
  <w:endnote w:type="continuationSeparator" w:id="0">
    <w:p w14:paraId="67FCD40D" w14:textId="77777777" w:rsidR="006E1A25" w:rsidRDefault="006E1A25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B97E" w14:textId="77777777" w:rsidR="006E1A25" w:rsidRDefault="006E1A25" w:rsidP="00BA0F6C">
      <w:pPr>
        <w:spacing w:after="0" w:line="240" w:lineRule="auto"/>
      </w:pPr>
      <w:r>
        <w:separator/>
      </w:r>
    </w:p>
  </w:footnote>
  <w:footnote w:type="continuationSeparator" w:id="0">
    <w:p w14:paraId="3A805A18" w14:textId="77777777" w:rsidR="006E1A25" w:rsidRDefault="006E1A25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F7CF2"/>
    <w:rsid w:val="00252ADD"/>
    <w:rsid w:val="003A7652"/>
    <w:rsid w:val="004146BD"/>
    <w:rsid w:val="00546ABD"/>
    <w:rsid w:val="006E1A25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1629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