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287032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475483">
              <w:rPr>
                <w:rFonts w:cstheme="minorHAnsi"/>
                <w:b/>
                <w:bCs/>
              </w:rPr>
              <w:t xml:space="preserve"> </w:t>
            </w:r>
            <w:r w:rsidR="00475483" w:rsidRPr="00475483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475483" w:rsidRPr="00475483">
              <w:rPr>
                <w:rFonts w:cstheme="minorHAnsi"/>
                <w:b/>
                <w:bCs/>
              </w:rPr>
              <w:t>Endovascular</w:t>
            </w:r>
            <w:proofErr w:type="spellEnd"/>
            <w:r w:rsidR="00475483" w:rsidRPr="00475483">
              <w:rPr>
                <w:rFonts w:cstheme="minorHAnsi"/>
                <w:b/>
                <w:bCs/>
              </w:rPr>
              <w:t xml:space="preserve"> das Oclusões Arteriais </w:t>
            </w:r>
            <w:proofErr w:type="spellStart"/>
            <w:r w:rsidR="00475483" w:rsidRPr="00475483">
              <w:rPr>
                <w:rFonts w:cstheme="minorHAnsi"/>
                <w:b/>
                <w:bCs/>
              </w:rPr>
              <w:t>Perféricas</w:t>
            </w:r>
            <w:proofErr w:type="spellEnd"/>
            <w:r w:rsidR="00475483" w:rsidRPr="00475483">
              <w:rPr>
                <w:rFonts w:cstheme="minorHAnsi"/>
                <w:b/>
                <w:bCs/>
              </w:rPr>
              <w:t xml:space="preserve"> – Angioplastia com ou sem Implante de </w:t>
            </w:r>
            <w:proofErr w:type="spellStart"/>
            <w:r w:rsidR="00475483" w:rsidRPr="00475483">
              <w:rPr>
                <w:rFonts w:cstheme="minorHAnsi"/>
                <w:b/>
                <w:bCs/>
              </w:rPr>
              <w:t>Stent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CFABC2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475483" w:rsidRPr="003A1345">
        <w:rPr>
          <w:rFonts w:cstheme="minorHAnsi"/>
          <w:b/>
          <w:bCs/>
        </w:rPr>
        <w:t xml:space="preserve">Angioplastia </w:t>
      </w:r>
      <w:proofErr w:type="spellStart"/>
      <w:r w:rsidR="00475483" w:rsidRPr="003A1345">
        <w:rPr>
          <w:rFonts w:cstheme="minorHAnsi"/>
          <w:b/>
          <w:bCs/>
        </w:rPr>
        <w:t>Transluminal</w:t>
      </w:r>
      <w:proofErr w:type="spellEnd"/>
      <w:r w:rsidR="00475483" w:rsidRPr="003A1345">
        <w:rPr>
          <w:rFonts w:cstheme="minorHAnsi"/>
          <w:b/>
          <w:bCs/>
        </w:rPr>
        <w:t xml:space="preserve"> Percutânea com ou sem Implante de </w:t>
      </w:r>
      <w:proofErr w:type="spellStart"/>
      <w:r w:rsidR="00475483" w:rsidRPr="003A1345">
        <w:rPr>
          <w:rFonts w:cstheme="minorHAnsi"/>
          <w:b/>
          <w:bCs/>
        </w:rPr>
        <w:t>Stent</w:t>
      </w:r>
      <w:proofErr w:type="spellEnd"/>
      <w:r w:rsidR="00475483" w:rsidRPr="003A1345">
        <w:rPr>
          <w:rFonts w:cstheme="minorHAnsi"/>
          <w:b/>
          <w:bCs/>
        </w:rPr>
        <w:t xml:space="preserve"> </w:t>
      </w:r>
      <w:r w:rsidRPr="003A1345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43EC701" w14:textId="77777777" w:rsidR="00475483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475483">
        <w:rPr>
          <w:rFonts w:asciiTheme="minorHAnsi" w:hAnsiTheme="minorHAnsi" w:cstheme="minorHAnsi"/>
          <w:b/>
          <w:bCs/>
          <w:color w:val="auto"/>
          <w:lang w:val="pt-PT"/>
        </w:rPr>
        <w:t>DIAGN</w:t>
      </w:r>
      <w:r w:rsidRPr="00475483">
        <w:rPr>
          <w:rFonts w:asciiTheme="minorHAnsi" w:hAnsiTheme="minorHAnsi" w:cstheme="minorHAnsi"/>
          <w:b/>
          <w:bCs/>
          <w:color w:val="auto"/>
        </w:rPr>
        <w:t>ÓSTICO</w:t>
      </w:r>
      <w:r w:rsidRPr="00475483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Obstrução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arterial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periférica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sintomas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claudicação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(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dor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caminhar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)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dor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repouso</w:t>
      </w:r>
      <w:proofErr w:type="spellEnd"/>
      <w:r w:rsidRPr="00475483">
        <w:rPr>
          <w:rFonts w:asciiTheme="minorHAnsi" w:hAnsiTheme="minorHAnsi" w:cstheme="minorHAnsi"/>
          <w:color w:val="auto"/>
        </w:rPr>
        <w:t>.</w:t>
      </w:r>
    </w:p>
    <w:p w14:paraId="17652CC9" w14:textId="77777777" w:rsidR="00475483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475483">
        <w:rPr>
          <w:rFonts w:asciiTheme="minorHAnsi" w:hAnsiTheme="minorHAnsi" w:cstheme="minorHAnsi"/>
          <w:b/>
          <w:bCs/>
          <w:color w:val="auto"/>
          <w:lang w:val="de-DE"/>
        </w:rPr>
        <w:t>DEFINI</w:t>
      </w:r>
      <w:r w:rsidRPr="00475483">
        <w:rPr>
          <w:rFonts w:asciiTheme="minorHAnsi" w:hAnsiTheme="minorHAnsi" w:cstheme="minorHAnsi"/>
          <w:b/>
          <w:bCs/>
          <w:color w:val="auto"/>
        </w:rPr>
        <w:t>ÇÃO</w:t>
      </w:r>
      <w:r w:rsidRPr="00475483">
        <w:rPr>
          <w:rFonts w:asciiTheme="minorHAnsi" w:hAnsiTheme="minorHAnsi" w:cstheme="minorHAnsi"/>
          <w:b/>
          <w:bCs/>
          <w:color w:val="auto"/>
          <w:lang w:val="es-ES_tradnl"/>
        </w:rPr>
        <w:t xml:space="preserve"> DO PROCEDIMENTO</w:t>
      </w:r>
      <w:r w:rsidRPr="00475483">
        <w:rPr>
          <w:rFonts w:asciiTheme="minorHAnsi" w:hAnsiTheme="minorHAnsi" w:cstheme="minorHAnsi"/>
          <w:color w:val="auto"/>
        </w:rPr>
        <w:t xml:space="preserve">: 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consiste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desobstruir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seguimentos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ocluídos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circulação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arterial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periférica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para 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melhora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fluxo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sangue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consequente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melhora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dos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sintomas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relacionados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. 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procedimento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é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realizado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por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pequenas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incisões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punções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na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inguinal,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axilar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membros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superiores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>.</w:t>
      </w:r>
    </w:p>
    <w:p w14:paraId="1F73D012" w14:textId="77777777" w:rsidR="00475483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475483">
        <w:rPr>
          <w:rFonts w:asciiTheme="minorHAnsi" w:hAnsiTheme="minorHAnsi" w:cstheme="minorHAnsi"/>
          <w:b/>
          <w:bCs/>
          <w:color w:val="auto"/>
        </w:rPr>
        <w:t>RISCOS, COMPLICAÇÕ</w:t>
      </w:r>
      <w:r w:rsidRPr="00475483">
        <w:rPr>
          <w:rFonts w:asciiTheme="minorHAnsi" w:hAnsiTheme="minorHAnsi" w:cstheme="minorHAnsi"/>
          <w:b/>
          <w:bCs/>
          <w:color w:val="auto"/>
          <w:lang w:val="pt-PT"/>
        </w:rPr>
        <w:t>ES</w:t>
      </w:r>
      <w:r w:rsidRPr="00475483">
        <w:rPr>
          <w:rFonts w:asciiTheme="minorHAnsi" w:hAnsiTheme="minorHAnsi" w:cstheme="minorHAnsi"/>
          <w:b/>
          <w:bCs/>
          <w:color w:val="auto"/>
          <w:lang w:val="en-US"/>
        </w:rPr>
        <w:t xml:space="preserve">: 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39020D18" w14:textId="77777777" w:rsidR="00475483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lang w:val="en-US"/>
        </w:rPr>
      </w:pPr>
      <w:r w:rsidRPr="00475483">
        <w:rPr>
          <w:rFonts w:asciiTheme="minorHAnsi" w:hAnsiTheme="minorHAnsi" w:cstheme="minorHAnsi"/>
          <w:color w:val="auto"/>
          <w:u w:val="single" w:color="403E40"/>
          <w:lang w:val="pt-PT"/>
        </w:rPr>
        <w:lastRenderedPageBreak/>
        <w:t>Como complicações imediatas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 podem ocorrer alergia ao contraste, piora da função renal e falha t</w:t>
      </w:r>
      <w:r w:rsidRPr="00475483">
        <w:rPr>
          <w:rFonts w:asciiTheme="minorHAnsi" w:hAnsiTheme="minorHAnsi" w:cstheme="minorHAnsi"/>
          <w:color w:val="auto"/>
          <w:lang w:val="fr-FR"/>
        </w:rPr>
        <w:t>é</w:t>
      </w:r>
      <w:r w:rsidRPr="00475483">
        <w:rPr>
          <w:rFonts w:asciiTheme="minorHAnsi" w:hAnsiTheme="minorHAnsi" w:cstheme="minorHAnsi"/>
          <w:color w:val="auto"/>
          <w:lang w:val="pt-PT"/>
        </w:rPr>
        <w:t>cnico do procedimento nã</w:t>
      </w:r>
      <w:r w:rsidRPr="00475483">
        <w:rPr>
          <w:rFonts w:asciiTheme="minorHAnsi" w:hAnsiTheme="minorHAnsi" w:cstheme="minorHAnsi"/>
          <w:color w:val="auto"/>
          <w:lang w:val="es-ES_tradnl"/>
        </w:rPr>
        <w:t xml:space="preserve">o </w:t>
      </w:r>
      <w:proofErr w:type="spellStart"/>
      <w:r w:rsidRPr="00475483">
        <w:rPr>
          <w:rFonts w:asciiTheme="minorHAnsi" w:hAnsiTheme="minorHAnsi" w:cstheme="minorHAnsi"/>
          <w:color w:val="auto"/>
          <w:lang w:val="es-ES_tradnl"/>
        </w:rPr>
        <w:t>alcan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çando sucesso na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abertura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artéria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obstruída</w:t>
      </w:r>
      <w:proofErr w:type="spellEnd"/>
      <w:r w:rsidRPr="00475483">
        <w:rPr>
          <w:rFonts w:asciiTheme="minorHAnsi" w:hAnsiTheme="minorHAnsi" w:cstheme="minorHAnsi"/>
          <w:color w:val="auto"/>
        </w:rPr>
        <w:t>, al</w:t>
      </w:r>
      <w:r w:rsidRPr="00475483">
        <w:rPr>
          <w:rFonts w:asciiTheme="minorHAnsi" w:hAnsiTheme="minorHAnsi" w:cstheme="minorHAnsi"/>
          <w:color w:val="auto"/>
          <w:lang w:val="fr-FR"/>
        </w:rPr>
        <w:t>é</w:t>
      </w:r>
      <w:r w:rsidRPr="00475483">
        <w:rPr>
          <w:rFonts w:asciiTheme="minorHAnsi" w:hAnsiTheme="minorHAnsi" w:cstheme="minorHAnsi"/>
          <w:color w:val="auto"/>
          <w:lang w:val="pt-PT"/>
        </w:rPr>
        <w:t>m de embolia distal e at</w:t>
      </w:r>
      <w:r w:rsidRPr="00475483">
        <w:rPr>
          <w:rFonts w:asciiTheme="minorHAnsi" w:hAnsiTheme="minorHAnsi" w:cstheme="minorHAnsi"/>
          <w:color w:val="auto"/>
          <w:lang w:val="fr-FR"/>
        </w:rPr>
        <w:t xml:space="preserve">é 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ruptura da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artéria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tratada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 com sangramento e risco de morte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se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este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não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for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tratado</w:t>
      </w:r>
      <w:proofErr w:type="spellEnd"/>
      <w:r w:rsidRPr="00475483">
        <w:rPr>
          <w:rFonts w:asciiTheme="minorHAnsi" w:hAnsiTheme="minorHAnsi" w:cstheme="minorHAnsi"/>
          <w:color w:val="auto"/>
        </w:rPr>
        <w:t>.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1EBD214C" w14:textId="77777777" w:rsidR="00475483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475483">
        <w:rPr>
          <w:rFonts w:asciiTheme="minorHAnsi" w:hAnsiTheme="minorHAnsi" w:cstheme="minorHAnsi"/>
          <w:color w:val="auto"/>
          <w:u w:val="single" w:color="2A2527"/>
          <w:lang w:val="pt-PT"/>
        </w:rPr>
        <w:t>Como complicaç</w:t>
      </w:r>
      <w:proofErr w:type="spellStart"/>
      <w:r w:rsidRPr="00475483">
        <w:rPr>
          <w:rFonts w:asciiTheme="minorHAnsi" w:hAnsiTheme="minorHAnsi" w:cstheme="minorHAnsi"/>
          <w:color w:val="auto"/>
          <w:u w:val="single" w:color="2A2527"/>
          <w:lang w:val="en-US"/>
        </w:rPr>
        <w:t>ão</w:t>
      </w:r>
      <w:proofErr w:type="spellEnd"/>
      <w:r w:rsidRPr="00475483">
        <w:rPr>
          <w:rFonts w:asciiTheme="minorHAnsi" w:hAnsiTheme="minorHAnsi" w:cstheme="minorHAnsi"/>
          <w:color w:val="auto"/>
          <w:u w:val="single" w:color="2A2527"/>
          <w:lang w:val="it-IT"/>
        </w:rPr>
        <w:t xml:space="preserve"> tardia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 pode ocorrer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trombose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reoclusão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475483">
        <w:rPr>
          <w:rFonts w:asciiTheme="minorHAnsi" w:hAnsiTheme="minorHAnsi" w:cstheme="minorHAnsi"/>
          <w:color w:val="auto"/>
        </w:rPr>
        <w:t>n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o local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tratado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retorno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claudicação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dor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repouso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ferimento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consequente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risco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amputação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. </w:t>
      </w:r>
      <w:r w:rsidRPr="00475483">
        <w:rPr>
          <w:rFonts w:asciiTheme="minorHAnsi" w:hAnsiTheme="minorHAnsi" w:cstheme="minorHAnsi"/>
          <w:color w:val="auto"/>
          <w:lang w:val="pt-PT"/>
        </w:rPr>
        <w:t>Outr</w:t>
      </w:r>
      <w:r w:rsidRPr="00475483">
        <w:rPr>
          <w:rFonts w:asciiTheme="minorHAnsi" w:hAnsiTheme="minorHAnsi" w:cstheme="minorHAnsi"/>
          <w:color w:val="auto"/>
          <w:lang w:val="en-US"/>
        </w:rPr>
        <w:t>a</w:t>
      </w:r>
      <w:r w:rsidRPr="00475483">
        <w:rPr>
          <w:rFonts w:asciiTheme="minorHAnsi" w:hAnsiTheme="minorHAnsi" w:cstheme="minorHAnsi"/>
          <w:color w:val="auto"/>
        </w:rPr>
        <w:t xml:space="preserve">s </w:t>
      </w:r>
      <w:r w:rsidRPr="00475483">
        <w:rPr>
          <w:rFonts w:asciiTheme="minorHAnsi" w:hAnsiTheme="minorHAnsi" w:cstheme="minorHAnsi"/>
          <w:color w:val="auto"/>
          <w:lang w:val="pt-PT"/>
        </w:rPr>
        <w:t>muito pouco frequentes</w:t>
      </w:r>
      <w:r w:rsidRPr="00475483">
        <w:rPr>
          <w:rFonts w:asciiTheme="minorHAnsi" w:hAnsiTheme="minorHAnsi" w:cstheme="minorHAnsi"/>
          <w:color w:val="auto"/>
        </w:rPr>
        <w:t xml:space="preserve"> s</w:t>
      </w:r>
      <w:r w:rsidRPr="00475483">
        <w:rPr>
          <w:rFonts w:asciiTheme="minorHAnsi" w:hAnsiTheme="minorHAnsi" w:cstheme="minorHAnsi"/>
          <w:color w:val="auto"/>
          <w:lang w:val="pt-PT"/>
        </w:rPr>
        <w:t>ã</w:t>
      </w:r>
      <w:r w:rsidRPr="00475483">
        <w:rPr>
          <w:rFonts w:asciiTheme="minorHAnsi" w:hAnsiTheme="minorHAnsi" w:cstheme="minorHAnsi"/>
          <w:color w:val="auto"/>
        </w:rPr>
        <w:t xml:space="preserve">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infec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>çã</w:t>
      </w:r>
      <w:r w:rsidRPr="00475483">
        <w:rPr>
          <w:rFonts w:asciiTheme="minorHAnsi" w:hAnsiTheme="minorHAnsi" w:cstheme="minorHAnsi"/>
          <w:color w:val="auto"/>
        </w:rPr>
        <w:t>o d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o local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punção</w:t>
      </w:r>
      <w:proofErr w:type="spellEnd"/>
      <w:r w:rsidRPr="00475483">
        <w:rPr>
          <w:rFonts w:asciiTheme="minorHAnsi" w:hAnsiTheme="minorHAnsi" w:cstheme="minorHAnsi"/>
          <w:color w:val="auto"/>
        </w:rPr>
        <w:t xml:space="preserve">; </w:t>
      </w:r>
      <w:r w:rsidRPr="00475483">
        <w:rPr>
          <w:rFonts w:asciiTheme="minorHAnsi" w:hAnsiTheme="minorHAnsi" w:cstheme="minorHAnsi"/>
          <w:color w:val="auto"/>
          <w:lang w:val="sv-SE"/>
        </w:rPr>
        <w:t>fadiga</w:t>
      </w:r>
      <w:r w:rsidRPr="00475483">
        <w:rPr>
          <w:rFonts w:asciiTheme="minorHAnsi" w:hAnsiTheme="minorHAnsi" w:cstheme="minorHAnsi"/>
          <w:color w:val="auto"/>
        </w:rPr>
        <w:t xml:space="preserve"> e </w:t>
      </w:r>
      <w:r w:rsidRPr="00475483">
        <w:rPr>
          <w:rFonts w:asciiTheme="minorHAnsi" w:hAnsiTheme="minorHAnsi" w:cstheme="minorHAnsi"/>
          <w:color w:val="auto"/>
          <w:lang w:val="it-IT"/>
        </w:rPr>
        <w:t>fratura</w:t>
      </w:r>
      <w:r w:rsidRPr="00475483">
        <w:rPr>
          <w:rFonts w:asciiTheme="minorHAnsi" w:hAnsiTheme="minorHAnsi" w:cstheme="minorHAnsi"/>
          <w:color w:val="auto"/>
        </w:rPr>
        <w:t xml:space="preserve"> do </w:t>
      </w:r>
      <w:r w:rsidRPr="00475483">
        <w:rPr>
          <w:rFonts w:asciiTheme="minorHAnsi" w:hAnsiTheme="minorHAnsi" w:cstheme="minorHAnsi"/>
          <w:color w:val="auto"/>
          <w:lang w:val="it-IT"/>
        </w:rPr>
        <w:t>material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(Stent)</w:t>
      </w:r>
      <w:r w:rsidRPr="00475483">
        <w:rPr>
          <w:rFonts w:asciiTheme="minorHAnsi" w:hAnsiTheme="minorHAnsi" w:cstheme="minorHAnsi"/>
          <w:color w:val="auto"/>
        </w:rPr>
        <w:t xml:space="preserve">; </w:t>
      </w:r>
      <w:r w:rsidRPr="00475483">
        <w:rPr>
          <w:rFonts w:asciiTheme="minorHAnsi" w:hAnsiTheme="minorHAnsi" w:cstheme="minorHAnsi"/>
          <w:color w:val="auto"/>
          <w:lang w:val="it-IT"/>
        </w:rPr>
        <w:t>migra</w:t>
      </w:r>
      <w:r w:rsidRPr="00475483">
        <w:rPr>
          <w:rFonts w:asciiTheme="minorHAnsi" w:hAnsiTheme="minorHAnsi" w:cstheme="minorHAnsi"/>
          <w:color w:val="auto"/>
          <w:lang w:val="pt-PT"/>
        </w:rPr>
        <w:t>çã</w:t>
      </w:r>
      <w:r w:rsidRPr="00475483">
        <w:rPr>
          <w:rFonts w:asciiTheme="minorHAnsi" w:hAnsiTheme="minorHAnsi" w:cstheme="minorHAnsi"/>
          <w:color w:val="auto"/>
        </w:rPr>
        <w:t>o do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Stent</w:t>
      </w:r>
      <w:r w:rsidRPr="00475483">
        <w:rPr>
          <w:rFonts w:asciiTheme="minorHAnsi" w:hAnsiTheme="minorHAnsi" w:cstheme="minorHAnsi"/>
          <w:color w:val="auto"/>
        </w:rPr>
        <w:t xml:space="preserve">, </w:t>
      </w:r>
      <w:r w:rsidRPr="00475483">
        <w:rPr>
          <w:rFonts w:asciiTheme="minorHAnsi" w:hAnsiTheme="minorHAnsi" w:cstheme="minorHAnsi"/>
          <w:color w:val="auto"/>
          <w:lang w:val="it-IT"/>
        </w:rPr>
        <w:t xml:space="preserve">parestesias 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(formigamento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s-ES_tradnl"/>
        </w:rPr>
        <w:t>dorm</w:t>
      </w:r>
      <w:proofErr w:type="spellEnd"/>
      <w:r w:rsidRPr="00475483">
        <w:rPr>
          <w:rFonts w:asciiTheme="minorHAnsi" w:hAnsiTheme="minorHAnsi" w:cstheme="minorHAnsi"/>
          <w:color w:val="auto"/>
          <w:lang w:val="fr-FR"/>
        </w:rPr>
        <w:t>ê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ncia) dos membros. Ainda complicações como sangramentos externo e/ ou interno formação de hematomas e pseudoaneurismas podem acontecer no local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punção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>, geralmente na virilha.</w:t>
      </w:r>
    </w:p>
    <w:p w14:paraId="27D2F3B4" w14:textId="19A061EC" w:rsidR="00F87E52" w:rsidRPr="00475483" w:rsidRDefault="00475483" w:rsidP="00475483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475483">
        <w:rPr>
          <w:rFonts w:asciiTheme="minorHAnsi" w:hAnsiTheme="minorHAnsi" w:cstheme="minorHAnsi"/>
          <w:b/>
          <w:bCs/>
          <w:color w:val="auto"/>
          <w:lang w:val="de-DE"/>
        </w:rPr>
        <w:t>TRATATAMENTOS ALTERNATIVOS</w:t>
      </w:r>
      <w:r w:rsidRPr="00475483">
        <w:rPr>
          <w:rFonts w:asciiTheme="minorHAnsi" w:hAnsiTheme="minorHAnsi" w:cstheme="minorHAnsi"/>
          <w:color w:val="auto"/>
        </w:rPr>
        <w:t xml:space="preserve">: </w:t>
      </w:r>
      <w:r w:rsidRPr="00475483">
        <w:rPr>
          <w:rFonts w:asciiTheme="minorHAnsi" w:hAnsiTheme="minorHAnsi" w:cstheme="minorHAnsi"/>
          <w:color w:val="auto"/>
          <w:lang w:val="pt-PT"/>
        </w:rPr>
        <w:t>Como alternativa pode ser realizado o tratamento cir</w:t>
      </w:r>
      <w:r w:rsidRPr="00475483">
        <w:rPr>
          <w:rFonts w:asciiTheme="minorHAnsi" w:hAnsiTheme="minorHAnsi" w:cstheme="minorHAnsi"/>
          <w:color w:val="auto"/>
        </w:rPr>
        <w:t>ú</w:t>
      </w:r>
      <w:r w:rsidRPr="00475483">
        <w:rPr>
          <w:rFonts w:asciiTheme="minorHAnsi" w:hAnsiTheme="minorHAnsi" w:cstheme="minorHAnsi"/>
          <w:color w:val="auto"/>
          <w:lang w:val="pt-PT"/>
        </w:rPr>
        <w:t>rgico convencional atrav</w:t>
      </w:r>
      <w:r w:rsidRPr="00475483">
        <w:rPr>
          <w:rFonts w:asciiTheme="minorHAnsi" w:hAnsiTheme="minorHAnsi" w:cstheme="minorHAnsi"/>
          <w:color w:val="auto"/>
          <w:lang w:val="fr-FR"/>
        </w:rPr>
        <w:t xml:space="preserve">és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incisões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 (abertura</w:t>
      </w:r>
      <w:r w:rsidRPr="00475483">
        <w:rPr>
          <w:rFonts w:asciiTheme="minorHAnsi" w:hAnsiTheme="minorHAnsi" w:cstheme="minorHAnsi"/>
          <w:color w:val="auto"/>
          <w:lang w:val="en-US"/>
        </w:rPr>
        <w:t>)</w:t>
      </w:r>
      <w:r w:rsidRPr="00475483">
        <w:rPr>
          <w:rFonts w:asciiTheme="minorHAnsi" w:hAnsiTheme="minorHAnsi" w:cstheme="minorHAnsi"/>
          <w:color w:val="auto"/>
          <w:lang w:val="pt-PT"/>
        </w:rPr>
        <w:t>, com a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interposição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uma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ponte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substituindo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o</w:t>
      </w:r>
      <w:r w:rsidRPr="00475483">
        <w:rPr>
          <w:rFonts w:asciiTheme="minorHAnsi" w:hAnsiTheme="minorHAnsi" w:cstheme="minorHAnsi"/>
          <w:color w:val="auto"/>
          <w:lang w:val="it-IT"/>
        </w:rPr>
        <w:t xml:space="preserve"> segmento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obstruído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 por uma pr</w:t>
      </w:r>
      <w:proofErr w:type="spellStart"/>
      <w:r w:rsidRPr="00475483">
        <w:rPr>
          <w:rFonts w:asciiTheme="minorHAnsi" w:hAnsiTheme="minorHAnsi" w:cstheme="minorHAnsi"/>
          <w:color w:val="auto"/>
          <w:lang w:val="es-ES_tradnl"/>
        </w:rPr>
        <w:t>ó</w:t>
      </w:r>
      <w:proofErr w:type="spellEnd"/>
      <w:r w:rsidRPr="00475483">
        <w:rPr>
          <w:rFonts w:asciiTheme="minorHAnsi" w:hAnsiTheme="minorHAnsi" w:cstheme="minorHAnsi"/>
          <w:color w:val="auto"/>
        </w:rPr>
        <w:t>tese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pela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veia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safena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. Em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casos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claudicação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475483">
        <w:rPr>
          <w:rFonts w:asciiTheme="minorHAnsi" w:hAnsiTheme="minorHAnsi" w:cstheme="minorHAnsi"/>
          <w:color w:val="auto"/>
          <w:lang w:val="pt-PT"/>
        </w:rPr>
        <w:t xml:space="preserve">em que o risco do tratamento </w:t>
      </w:r>
      <w:r w:rsidRPr="00475483">
        <w:rPr>
          <w:rFonts w:asciiTheme="minorHAnsi" w:hAnsiTheme="minorHAnsi" w:cstheme="minorHAnsi"/>
          <w:color w:val="auto"/>
          <w:lang w:val="fr-FR"/>
        </w:rPr>
        <w:t xml:space="preserve">é </w:t>
      </w:r>
      <w:r w:rsidRPr="00475483">
        <w:rPr>
          <w:rFonts w:asciiTheme="minorHAnsi" w:hAnsiTheme="minorHAnsi" w:cstheme="minorHAnsi"/>
          <w:color w:val="auto"/>
          <w:lang w:val="pt-PT"/>
        </w:rPr>
        <w:t>auto, pode-se optar por acompanhamento rigoroso</w:t>
      </w:r>
      <w:r w:rsidRPr="00475483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uso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medicações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exercícios</w:t>
      </w:r>
      <w:proofErr w:type="spellEnd"/>
      <w:r w:rsidRPr="00475483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475483">
        <w:rPr>
          <w:rFonts w:asciiTheme="minorHAnsi" w:hAnsiTheme="minorHAnsi" w:cstheme="minorHAnsi"/>
          <w:color w:val="auto"/>
          <w:lang w:val="en-US"/>
        </w:rPr>
        <w:t>supervisionados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 xml:space="preserve"> e reavaliaçõ</w:t>
      </w:r>
      <w:r w:rsidRPr="00475483">
        <w:rPr>
          <w:rFonts w:asciiTheme="minorHAnsi" w:hAnsiTheme="minorHAnsi" w:cstheme="minorHAnsi"/>
          <w:color w:val="auto"/>
          <w:lang w:val="fr-FR"/>
        </w:rPr>
        <w:t>es peri</w:t>
      </w:r>
      <w:proofErr w:type="spellStart"/>
      <w:r w:rsidRPr="00475483">
        <w:rPr>
          <w:rFonts w:asciiTheme="minorHAnsi" w:hAnsiTheme="minorHAnsi" w:cstheme="minorHAnsi"/>
          <w:color w:val="auto"/>
          <w:lang w:val="es-ES_tradnl"/>
        </w:rPr>
        <w:t>ó</w:t>
      </w:r>
      <w:proofErr w:type="spellEnd"/>
      <w:r w:rsidRPr="00475483">
        <w:rPr>
          <w:rFonts w:asciiTheme="minorHAnsi" w:hAnsiTheme="minorHAnsi" w:cstheme="minorHAnsi"/>
          <w:color w:val="auto"/>
          <w:lang w:val="pt-PT"/>
        </w:rPr>
        <w:t>dicas.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38D95F5F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2C98AE" w14:textId="77777777" w:rsidR="00475483" w:rsidRDefault="004754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D0A6" w14:textId="77777777" w:rsidR="0053267C" w:rsidRDefault="0053267C" w:rsidP="00BA0F6C">
      <w:pPr>
        <w:spacing w:after="0" w:line="240" w:lineRule="auto"/>
      </w:pPr>
      <w:r>
        <w:separator/>
      </w:r>
    </w:p>
  </w:endnote>
  <w:endnote w:type="continuationSeparator" w:id="0">
    <w:p w14:paraId="7B080D48" w14:textId="77777777" w:rsidR="0053267C" w:rsidRDefault="0053267C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53D" w14:textId="77777777" w:rsidR="0053267C" w:rsidRDefault="0053267C" w:rsidP="00BA0F6C">
      <w:pPr>
        <w:spacing w:after="0" w:line="240" w:lineRule="auto"/>
      </w:pPr>
      <w:r>
        <w:separator/>
      </w:r>
    </w:p>
  </w:footnote>
  <w:footnote w:type="continuationSeparator" w:id="0">
    <w:p w14:paraId="4828F14A" w14:textId="77777777" w:rsidR="0053267C" w:rsidRDefault="0053267C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1345"/>
    <w:rsid w:val="003A7652"/>
    <w:rsid w:val="004146BD"/>
    <w:rsid w:val="00475483"/>
    <w:rsid w:val="0053267C"/>
    <w:rsid w:val="00546ABD"/>
    <w:rsid w:val="0073173C"/>
    <w:rsid w:val="0097574A"/>
    <w:rsid w:val="00ACA831"/>
    <w:rsid w:val="00B87881"/>
    <w:rsid w:val="00BA0F6C"/>
    <w:rsid w:val="00BF739A"/>
    <w:rsid w:val="00C7400F"/>
    <w:rsid w:val="00D612CE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475483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