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b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 w:hanging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Ascii"/>
                <w:b/>
                <w:b/>
                <w:bCs/>
              </w:rPr>
            </w:pPr>
            <w:r>
              <w:rPr>
                <w:rFonts w:eastAsia="Calibri" w:cs="Calibri" w:cstheme="minorAsci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Remoção de Aparelho Ortodôntico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 w:hanging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ind w:left="-567" w:hanging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ind w:left="426" w:right="-427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568" w:hanging="0"/>
        <w:jc w:val="both"/>
        <w:rPr>
          <w:rFonts w:cs="Calibri" w:cstheme="minorAscii"/>
        </w:rPr>
      </w:pPr>
      <w:r>
        <w:rPr>
          <w:rFonts w:cs="Calibri" w:cstheme="minorAscii"/>
        </w:rPr>
        <w:t>Por este instrumento particular, o Paciente, ou o seu Responsável, declara para todos os fins de direito que, em especial para fins do disposto nos artigos 6º, III e 39, VI, ambos da Lei 8.078/90 (“</w:t>
      </w:r>
      <w:r>
        <w:rPr>
          <w:rFonts w:cs="Calibri" w:cstheme="minorAscii"/>
          <w:u w:val="single"/>
        </w:rPr>
        <w:t>Código de Defesa do Consumidor</w:t>
      </w:r>
      <w:r>
        <w:rPr>
          <w:rFonts w:cs="Calibri" w:cstheme="minorAscii"/>
        </w:rPr>
        <w:t>” ou “</w:t>
      </w:r>
      <w:r>
        <w:rPr>
          <w:rFonts w:cs="Calibri" w:cstheme="minorAscii"/>
          <w:u w:val="single"/>
        </w:rPr>
        <w:t>CDC</w:t>
      </w:r>
      <w:r>
        <w:rPr>
          <w:rFonts w:cs="Calibri" w:cstheme="minorAscii"/>
        </w:rPr>
        <w:t xml:space="preserve">”), </w:t>
      </w:r>
      <w:r>
        <w:rPr>
          <w:rFonts w:cs="Calibri" w:cstheme="minorAscii"/>
          <w:b/>
          <w:bCs/>
        </w:rPr>
        <w:t>que, sem qualquer vício de vontade ou consentimento, dá total autorização</w:t>
      </w:r>
      <w:r>
        <w:rPr>
          <w:rFonts w:cs="Calibri" w:cstheme="minorAscii"/>
        </w:rPr>
        <w:t xml:space="preserve"> ao médico para proceder às investigações necessárias ao diagnóstico do seu estado de saúde, bem como executar o Procedimento designado </w:t>
      </w:r>
      <w:r>
        <w:rPr>
          <w:rFonts w:eastAsia="Calibri" w:cs="Calibri" w:cstheme="minorAscii"/>
          <w:b/>
          <w:bCs/>
          <w:kern w:val="0"/>
          <w:sz w:val="22"/>
          <w:szCs w:val="22"/>
          <w:lang w:val="pt-BR" w:eastAsia="en-US" w:bidi="ar-SA"/>
        </w:rPr>
        <w:t>Remoção de Aparelho Ortodôntico</w:t>
      </w:r>
      <w:r>
        <w:rPr>
          <w:rFonts w:cs="Calibri" w:cstheme="minorAscii"/>
        </w:rPr>
        <w:t xml:space="preserve"> (o “</w:t>
      </w:r>
      <w:r>
        <w:rPr>
          <w:rFonts w:cs="Calibri" w:cstheme="minorAscii"/>
          <w:u w:val="single"/>
        </w:rPr>
        <w:t>Procedimento</w:t>
      </w:r>
      <w:r>
        <w:rPr>
          <w:rFonts w:cs="Calibri" w:cstheme="minorAsci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Web"/>
        <w:widowControl/>
        <w:suppressAutoHyphens w:val="true"/>
        <w:bidi w:val="0"/>
        <w:spacing w:lineRule="auto" w:line="240" w:beforeAutospacing="1" w:afterAutospacing="1"/>
        <w:ind w:left="-567" w:right="-567" w:hanging="0"/>
        <w:jc w:val="both"/>
        <w:rPr/>
      </w:pPr>
      <w:r>
        <w:rPr>
          <w:rFonts w:cs="Calibri" w:ascii="Calibri" w:hAnsi="Calibri" w:cstheme="minorAscii"/>
          <w:sz w:val="22"/>
          <w:szCs w:val="22"/>
        </w:rPr>
        <w:t xml:space="preserve">Assim sendo, declaro que o </w:t>
      </w:r>
      <w:r>
        <w:rPr>
          <w:rFonts w:cs="Calibri" w:ascii="Calibri" w:hAnsi="Calibri" w:cstheme="minorAscii"/>
          <w:sz w:val="22"/>
          <w:szCs w:val="22"/>
        </w:rPr>
        <w:t>Dentista</w:t>
      </w:r>
      <w:r>
        <w:rPr>
          <w:rFonts w:cs="Calibri" w:ascii="Calibri" w:hAnsi="Calibri" w:cstheme="minorAscii"/>
          <w:sz w:val="22"/>
          <w:szCs w:val="22"/>
        </w:rPr>
        <w:t xml:space="preserve">, atendendo ao que determina o artigo </w:t>
      </w:r>
      <w:r>
        <w:rPr>
          <w:rFonts w:cs="Calibri" w:ascii="Calibri" w:hAnsi="Calibri" w:cstheme="minorAscii"/>
          <w:sz w:val="22"/>
          <w:szCs w:val="22"/>
        </w:rPr>
        <w:t xml:space="preserve">11, itens IV e X </w:t>
      </w:r>
      <w:r>
        <w:rPr>
          <w:rFonts w:cs="Calibri" w:ascii="Calibri" w:hAnsi="Calibri" w:cstheme="minorAscii"/>
          <w:sz w:val="22"/>
          <w:szCs w:val="22"/>
        </w:rPr>
        <w:t>da Resolução CF</w:t>
      </w:r>
      <w:r>
        <w:rPr>
          <w:rFonts w:cs="Calibri" w:ascii="Calibri" w:hAnsi="Calibri" w:cstheme="minorAscii"/>
          <w:sz w:val="22"/>
          <w:szCs w:val="22"/>
        </w:rPr>
        <w:t>O</w:t>
      </w:r>
      <w:r>
        <w:rPr>
          <w:rFonts w:cs="Calibri" w:ascii="Calibri" w:hAnsi="Calibri" w:cstheme="minorAscii"/>
          <w:sz w:val="22"/>
          <w:szCs w:val="22"/>
        </w:rPr>
        <w:t xml:space="preserve"> no. 118/2012 (''</w:t>
      </w:r>
      <w:r>
        <w:rPr>
          <w:rFonts w:cs="Calibri" w:ascii="Calibri" w:hAnsi="Calibri" w:cstheme="minorAscii"/>
          <w:sz w:val="22"/>
          <w:szCs w:val="22"/>
          <w:u w:val="single"/>
        </w:rPr>
        <w:t xml:space="preserve">Código de Ética </w:t>
      </w:r>
      <w:r>
        <w:rPr>
          <w:rFonts w:cs="Calibri" w:ascii="Calibri" w:hAnsi="Calibri" w:cstheme="minorAscii"/>
          <w:sz w:val="22"/>
          <w:szCs w:val="22"/>
          <w:u w:val="single"/>
        </w:rPr>
        <w:t>Odontológica</w:t>
      </w:r>
      <w:r>
        <w:rPr>
          <w:rFonts w:cs="Calibri" w:ascii="Calibri" w:hAnsi="Calibri" w:cstheme="minorAscii"/>
          <w:sz w:val="22"/>
          <w:szCs w:val="22"/>
          <w:u w:val="single"/>
        </w:rPr>
        <w:t>''</w:t>
      </w:r>
      <w:r>
        <w:rPr>
          <w:rFonts w:cs="Calibri" w:ascii="Calibri" w:hAnsi="Calibri" w:cstheme="minorAscii"/>
          <w:sz w:val="22"/>
          <w:szCs w:val="22"/>
        </w:rPr>
        <w:t xml:space="preserve">) e após a apresentação de métodos </w:t>
      </w:r>
      <w:r>
        <w:rPr>
          <w:rFonts w:cs="Calibri" w:ascii="Calibri" w:hAnsi="Calibri" w:cstheme="minorAscii"/>
          <w:sz w:val="22"/>
          <w:szCs w:val="22"/>
        </w:rPr>
        <w:t xml:space="preserve">odontológicos </w:t>
      </w:r>
      <w:r>
        <w:rPr>
          <w:rFonts w:cs="Calibri" w:ascii="Calibri" w:hAnsi="Calibri" w:cstheme="minorAscii"/>
          <w:sz w:val="22"/>
          <w:szCs w:val="22"/>
        </w:rPr>
        <w:t>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/>
        <w:ind w:left="-567" w:right="-568" w:hanging="0"/>
        <w:jc w:val="both"/>
        <w:rPr>
          <w:rFonts w:cs="Calibri" w:cstheme="minorAscii"/>
        </w:rPr>
      </w:pPr>
      <w:r>
        <w:rPr>
          <w:rFonts w:cs="Calibri" w:cstheme="minorAscii"/>
        </w:rPr>
        <w:t>Declaro que:</w:t>
      </w:r>
    </w:p>
    <w:p>
      <w:pPr>
        <w:pStyle w:val="Normal"/>
        <w:spacing w:lineRule="auto" w:line="240"/>
        <w:ind w:left="-567" w:right="-568" w:hanging="0"/>
        <w:jc w:val="both"/>
        <w:rPr>
          <w:rFonts w:cs="Calibri" w:cstheme="minorAscii"/>
        </w:rPr>
      </w:pPr>
      <w:r>
        <w:rPr>
          <w:rFonts w:cs="Calibri" w:cstheme="minorHAnsi"/>
        </w:rPr>
        <w:t>1. Autorizo a remoção do aparelho ortodôntico (dentário).</w:t>
      </w:r>
    </w:p>
    <w:p>
      <w:pPr>
        <w:pStyle w:val="ListParagraph"/>
        <w:spacing w:lineRule="auto" w:line="24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</w:rPr>
        <w:t>2. Fui informado pela equipe assistencial do Instituto Orizonti sobre a remoção do aparelho ortodôntico (dentário) pois representa risco à saúde, uma vez que é fonte de focos infecciosos, trauma em mucosa bucal e/ou impedimento para realização de procedimentos de forma adequada (higienização bucal, exames de imagem).</w:t>
      </w:r>
    </w:p>
    <w:p>
      <w:pPr>
        <w:pStyle w:val="ListParagraph"/>
        <w:spacing w:lineRule="auto" w:line="24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</w:rPr>
        <w:t>3.Tive oportunidade de livremente perguntar todas as dúvidas e que recebi todas as respostas da equipe médica e assistencial, a qual me esclareceu todas as dúvidas relativas ao Procedimento.</w:t>
      </w:r>
    </w:p>
    <w:p>
      <w:pPr>
        <w:pStyle w:val="ListParagraph"/>
        <w:spacing w:lineRule="auto" w:line="24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/>
        <w:ind w:left="-567" w:right="-568" w:hanging="0"/>
        <w:jc w:val="both"/>
        <w:rPr>
          <w:rFonts w:cs="Calibri" w:cstheme="minorAscii"/>
        </w:rPr>
      </w:pPr>
      <w:r>
        <w:rPr>
          <w:rFonts w:cs="Calibri" w:cstheme="minorAscii"/>
        </w:rPr>
        <w:t>4. Estou ciente que o Instituto Orizonti não se responsabiliza pela manutenção do tratamento ortodôntico nem pela recolocação do aparelho.</w:t>
      </w:r>
    </w:p>
    <w:p>
      <w:pPr>
        <w:pStyle w:val="ListParagraph"/>
        <w:spacing w:lineRule="auto" w:line="24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/>
        <w:ind w:left="-567" w:right="-568" w:hanging="0"/>
        <w:jc w:val="both"/>
        <w:rPr>
          <w:rFonts w:cs="Calibri" w:cstheme="minorAscii"/>
        </w:rPr>
      </w:pPr>
      <w:r>
        <w:rPr>
          <w:rFonts w:cs="Calibri" w:cstheme="minorAscii"/>
        </w:rPr>
        <w:t>5. Caso aconteça alguma intercorrência, serei avaliado e acompanhado pelo Médico, de tal modo que autorizo a realização de outro procedimento,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Padro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para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</w:tbl>
    <w:p>
      <w:pPr>
        <w:pStyle w:val="Padro"/>
        <w:spacing w:before="0" w:after="0"/>
        <w:ind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before="600" w:after="0"/>
      <w:ind w:left="-2268" w:hanging="0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2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77b3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ba0f6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a0f6c"/>
    <w:rPr>
      <w:rFonts w:ascii="Tahoma" w:hAnsi="Tahoma" w:cs="Tahoma"/>
      <w:sz w:val="16"/>
      <w:szCs w:val="16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suppressAutoHyphens w:val="true"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LibreOffice/7.2.7.2$Windows_X86_64 LibreOffice_project/8d71d29d553c0f7dcbfa38fbfda25ee34cce99a2</Application>
  <AppVersion>15.0000</AppVersion>
  <Pages>3</Pages>
  <Words>567</Words>
  <Characters>4168</Characters>
  <CharactersWithSpaces>4696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2023-02-28T09:51:38Z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